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F4" w:rsidRPr="0017037F" w:rsidRDefault="00672EE8" w:rsidP="0017037F">
      <w:pPr>
        <w:pStyle w:val="Body"/>
        <w:spacing w:after="12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Jonathan Z. Egan</w:t>
      </w:r>
    </w:p>
    <w:p w:rsidR="00D40F37" w:rsidRPr="006E26D2" w:rsidRDefault="00672EE8" w:rsidP="0017037F">
      <w:pPr>
        <w:pStyle w:val="Body"/>
        <w:spacing w:after="120"/>
        <w:jc w:val="center"/>
        <w:rPr>
          <w:rFonts w:ascii="Arial" w:hAnsi="Arial"/>
          <w:spacing w:val="0"/>
          <w:sz w:val="20"/>
          <w:szCs w:val="20"/>
        </w:rPr>
      </w:pPr>
      <w:r w:rsidRPr="006E26D2">
        <w:rPr>
          <w:rFonts w:ascii="Arial" w:hAnsi="Arial"/>
          <w:b/>
          <w:bCs/>
          <w:spacing w:val="0"/>
          <w:sz w:val="20"/>
          <w:szCs w:val="20"/>
        </w:rPr>
        <w:t xml:space="preserve">Email: </w:t>
      </w:r>
      <w:r w:rsidRPr="006E26D2">
        <w:rPr>
          <w:rFonts w:ascii="Arial" w:hAnsi="Arial"/>
          <w:spacing w:val="0"/>
          <w:sz w:val="20"/>
          <w:szCs w:val="20"/>
        </w:rPr>
        <w:t>jonegan@bu.edu |</w:t>
      </w:r>
      <w:r w:rsidRPr="006E26D2">
        <w:rPr>
          <w:rFonts w:ascii="Arial" w:hAnsi="Arial"/>
          <w:b/>
          <w:bCs/>
          <w:spacing w:val="0"/>
          <w:sz w:val="20"/>
          <w:szCs w:val="20"/>
        </w:rPr>
        <w:t xml:space="preserve"> Website:</w:t>
      </w:r>
      <w:r w:rsidRPr="006E26D2">
        <w:rPr>
          <w:rFonts w:ascii="Arial" w:hAnsi="Arial"/>
          <w:spacing w:val="0"/>
          <w:sz w:val="20"/>
          <w:szCs w:val="20"/>
        </w:rPr>
        <w:t xml:space="preserve"> www.linkedin.com/in/jegan3</w:t>
      </w:r>
      <w:r w:rsidRPr="006E26D2">
        <w:rPr>
          <w:rFonts w:ascii="Arial" w:hAnsi="Arial"/>
          <w:b/>
          <w:bCs/>
          <w:spacing w:val="0"/>
          <w:sz w:val="20"/>
          <w:szCs w:val="20"/>
        </w:rPr>
        <w:t xml:space="preserve"> | Phone:</w:t>
      </w:r>
      <w:r w:rsidRPr="006E26D2">
        <w:rPr>
          <w:rFonts w:ascii="Arial" w:hAnsi="Arial"/>
          <w:spacing w:val="0"/>
          <w:sz w:val="20"/>
          <w:szCs w:val="20"/>
        </w:rPr>
        <w:t xml:space="preserve"> (516) 286-1491</w:t>
      </w:r>
    </w:p>
    <w:p w:rsidR="00D40F37" w:rsidRDefault="00672EE8" w:rsidP="00F115C8">
      <w:pPr>
        <w:pStyle w:val="Body"/>
        <w:spacing w:after="40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b/>
          <w:bCs/>
          <w:spacing w:val="0"/>
          <w:sz w:val="26"/>
          <w:szCs w:val="26"/>
          <w:u w:val="single"/>
          <w:lang w:val="fr-FR"/>
        </w:rPr>
        <w:t>Objective</w:t>
      </w:r>
    </w:p>
    <w:p w:rsidR="00D40F37" w:rsidRDefault="00672EE8" w:rsidP="005A2ADC">
      <w:pPr>
        <w:pStyle w:val="Body"/>
        <w:rPr>
          <w:rFonts w:ascii="Arial" w:hAnsi="Arial"/>
          <w:spacing w:val="0"/>
          <w:sz w:val="22"/>
          <w:szCs w:val="22"/>
        </w:rPr>
      </w:pPr>
      <w:r>
        <w:rPr>
          <w:rFonts w:ascii="Arial" w:hAnsi="Arial"/>
          <w:spacing w:val="0"/>
          <w:sz w:val="22"/>
          <w:szCs w:val="22"/>
        </w:rPr>
        <w:t>To be an entrepreneurial-minded engineer contributing to the improvement of healthcare through technology development, particularly in the area of medical devices; in the long-term, to focus on improving access to medical technologies in the developing world.</w:t>
      </w:r>
    </w:p>
    <w:p w:rsidR="00243FF4" w:rsidRDefault="00243FF4" w:rsidP="005A2ADC">
      <w:pPr>
        <w:pStyle w:val="Body"/>
        <w:rPr>
          <w:rFonts w:ascii="Arial" w:eastAsia="Arial" w:hAnsi="Arial" w:cs="Arial"/>
          <w:spacing w:val="0"/>
          <w:sz w:val="22"/>
          <w:szCs w:val="22"/>
        </w:rPr>
      </w:pPr>
    </w:p>
    <w:p w:rsidR="00D40F37" w:rsidRDefault="00672EE8" w:rsidP="00F115C8">
      <w:pPr>
        <w:pStyle w:val="Body"/>
        <w:spacing w:after="40"/>
        <w:rPr>
          <w:rFonts w:ascii="Arial" w:eastAsia="Arial" w:hAnsi="Arial" w:cs="Arial"/>
          <w:spacing w:val="0"/>
          <w:sz w:val="26"/>
          <w:szCs w:val="26"/>
          <w:u w:val="single"/>
        </w:rPr>
      </w:pPr>
      <w:r>
        <w:rPr>
          <w:rFonts w:ascii="Arial" w:hAnsi="Arial"/>
          <w:b/>
          <w:bCs/>
          <w:spacing w:val="0"/>
          <w:sz w:val="26"/>
          <w:szCs w:val="26"/>
          <w:u w:val="single"/>
        </w:rPr>
        <w:t>Education</w:t>
      </w:r>
    </w:p>
    <w:p w:rsidR="00D40F37" w:rsidRPr="005A2ADC" w:rsidRDefault="00672EE8" w:rsidP="00F115C8">
      <w:pPr>
        <w:pStyle w:val="Body"/>
        <w:spacing w:after="40"/>
        <w:rPr>
          <w:rFonts w:ascii="Arial" w:eastAsia="Arial" w:hAnsi="Arial" w:cs="Arial"/>
          <w:b/>
          <w:spacing w:val="0"/>
          <w:szCs w:val="22"/>
        </w:rPr>
      </w:pPr>
      <w:r w:rsidRPr="005A2ADC">
        <w:rPr>
          <w:rFonts w:ascii="Arial" w:hAnsi="Arial"/>
          <w:b/>
          <w:iCs/>
          <w:spacing w:val="0"/>
          <w:szCs w:val="22"/>
        </w:rPr>
        <w:t>Boston University</w:t>
      </w:r>
      <w:r w:rsidRPr="005A2ADC">
        <w:rPr>
          <w:rFonts w:ascii="Arial" w:hAnsi="Arial"/>
          <w:b/>
          <w:spacing w:val="0"/>
          <w:szCs w:val="22"/>
        </w:rPr>
        <w:t>, College of Engineering (Boston, MA)</w:t>
      </w:r>
    </w:p>
    <w:p w:rsidR="00D40F37" w:rsidRPr="005A2ADC" w:rsidRDefault="00672EE8" w:rsidP="00F115C8">
      <w:pPr>
        <w:pStyle w:val="Body"/>
        <w:spacing w:after="40"/>
        <w:rPr>
          <w:rFonts w:ascii="Arial" w:eastAsia="Arial" w:hAnsi="Arial" w:cs="Arial"/>
          <w:b/>
          <w:bCs/>
          <w:spacing w:val="0"/>
          <w:szCs w:val="22"/>
        </w:rPr>
      </w:pPr>
      <w:r w:rsidRPr="005A2ADC">
        <w:rPr>
          <w:rFonts w:ascii="Arial" w:hAnsi="Arial"/>
          <w:spacing w:val="0"/>
          <w:szCs w:val="22"/>
        </w:rPr>
        <w:t>Master of Engineering in Biomedical Engi</w:t>
      </w:r>
      <w:r w:rsidR="00243FF4" w:rsidRPr="005A2ADC">
        <w:rPr>
          <w:rFonts w:ascii="Arial" w:hAnsi="Arial"/>
          <w:spacing w:val="0"/>
          <w:szCs w:val="22"/>
        </w:rPr>
        <w:t>neering, GPA: 3.7</w:t>
      </w:r>
      <w:r w:rsidR="00243FF4" w:rsidRPr="005A2ADC">
        <w:rPr>
          <w:rFonts w:ascii="Arial" w:hAnsi="Arial"/>
          <w:spacing w:val="0"/>
          <w:szCs w:val="22"/>
        </w:rPr>
        <w:tab/>
      </w:r>
      <w:r w:rsidR="00243FF4" w:rsidRPr="005A2ADC">
        <w:rPr>
          <w:rFonts w:ascii="Arial" w:hAnsi="Arial"/>
          <w:spacing w:val="0"/>
          <w:szCs w:val="22"/>
        </w:rPr>
        <w:tab/>
      </w:r>
      <w:r w:rsidR="00243FF4" w:rsidRPr="005A2ADC">
        <w:rPr>
          <w:rFonts w:ascii="Arial" w:hAnsi="Arial"/>
          <w:spacing w:val="0"/>
          <w:szCs w:val="22"/>
        </w:rPr>
        <w:tab/>
        <w:t xml:space="preserve"> </w:t>
      </w:r>
      <w:r w:rsidR="00243FF4" w:rsidRPr="005A2ADC">
        <w:rPr>
          <w:rFonts w:ascii="Arial" w:hAnsi="Arial"/>
          <w:spacing w:val="0"/>
          <w:szCs w:val="22"/>
        </w:rPr>
        <w:tab/>
        <w:t xml:space="preserve">      </w:t>
      </w:r>
      <w:r w:rsidR="005A2ADC">
        <w:rPr>
          <w:rFonts w:ascii="Arial" w:hAnsi="Arial"/>
          <w:spacing w:val="0"/>
          <w:szCs w:val="22"/>
        </w:rPr>
        <w:t xml:space="preserve"> </w:t>
      </w:r>
      <w:proofErr w:type="gramStart"/>
      <w:r w:rsidRPr="005A2ADC">
        <w:rPr>
          <w:rFonts w:ascii="Arial" w:hAnsi="Arial"/>
          <w:b/>
          <w:bCs/>
          <w:spacing w:val="0"/>
          <w:szCs w:val="22"/>
        </w:rPr>
        <w:t>Spring</w:t>
      </w:r>
      <w:proofErr w:type="gramEnd"/>
      <w:r w:rsidRPr="005A2ADC">
        <w:rPr>
          <w:rFonts w:ascii="Arial" w:hAnsi="Arial"/>
          <w:b/>
          <w:bCs/>
          <w:spacing w:val="0"/>
          <w:szCs w:val="22"/>
        </w:rPr>
        <w:t xml:space="preserve"> 2015</w:t>
      </w:r>
    </w:p>
    <w:p w:rsidR="00D40F37" w:rsidRPr="005A2ADC" w:rsidRDefault="00672EE8" w:rsidP="005A2ADC">
      <w:pPr>
        <w:pStyle w:val="Body"/>
        <w:rPr>
          <w:sz w:val="28"/>
        </w:rPr>
        <w:sectPr w:rsidR="00D40F37" w:rsidRPr="005A2ADC">
          <w:headerReference w:type="default" r:id="rId8"/>
          <w:footerReference w:type="default" r:id="rId9"/>
          <w:pgSz w:w="12240" w:h="15840"/>
          <w:pgMar w:top="864" w:right="864" w:bottom="864" w:left="864" w:header="720" w:footer="720" w:gutter="0"/>
          <w:cols w:space="720"/>
        </w:sectPr>
      </w:pPr>
      <w:r w:rsidRPr="005A2ADC">
        <w:rPr>
          <w:rFonts w:ascii="Arial" w:hAnsi="Arial"/>
          <w:spacing w:val="0"/>
          <w:szCs w:val="22"/>
        </w:rPr>
        <w:t xml:space="preserve">Bachelor of Science in Biomedical Engineering, </w:t>
      </w:r>
      <w:r w:rsidRPr="005A2ADC">
        <w:rPr>
          <w:rFonts w:ascii="Arial" w:hAnsi="Arial"/>
          <w:i/>
          <w:iCs/>
          <w:spacing w:val="0"/>
          <w:szCs w:val="22"/>
        </w:rPr>
        <w:t>cum laude</w:t>
      </w:r>
      <w:r w:rsidRPr="005A2ADC">
        <w:rPr>
          <w:rFonts w:ascii="Arial" w:hAnsi="Arial"/>
          <w:spacing w:val="0"/>
          <w:szCs w:val="22"/>
        </w:rPr>
        <w:t xml:space="preserve">, GPA: 3.5  </w:t>
      </w:r>
      <w:r w:rsidRPr="005A2ADC">
        <w:rPr>
          <w:rFonts w:ascii="Arial" w:hAnsi="Arial"/>
          <w:spacing w:val="0"/>
          <w:szCs w:val="22"/>
        </w:rPr>
        <w:tab/>
      </w:r>
      <w:r w:rsidRPr="005A2ADC">
        <w:rPr>
          <w:rFonts w:ascii="Arial" w:hAnsi="Arial"/>
          <w:spacing w:val="0"/>
          <w:szCs w:val="22"/>
        </w:rPr>
        <w:tab/>
        <w:t xml:space="preserve">     </w:t>
      </w:r>
      <w:r w:rsidR="005A2ADC">
        <w:rPr>
          <w:rFonts w:ascii="Arial" w:hAnsi="Arial"/>
          <w:spacing w:val="0"/>
          <w:szCs w:val="22"/>
        </w:rPr>
        <w:t xml:space="preserve">  </w:t>
      </w:r>
      <w:proofErr w:type="gramStart"/>
      <w:r w:rsidRPr="005A2ADC">
        <w:rPr>
          <w:rFonts w:ascii="Arial" w:hAnsi="Arial"/>
          <w:b/>
          <w:bCs/>
          <w:spacing w:val="0"/>
          <w:szCs w:val="22"/>
        </w:rPr>
        <w:t>Spring</w:t>
      </w:r>
      <w:proofErr w:type="gramEnd"/>
      <w:r w:rsidRPr="005A2ADC">
        <w:rPr>
          <w:rFonts w:ascii="Arial" w:hAnsi="Arial"/>
          <w:b/>
          <w:bCs/>
          <w:spacing w:val="0"/>
          <w:szCs w:val="22"/>
        </w:rPr>
        <w:t xml:space="preserve"> 2014</w:t>
      </w:r>
    </w:p>
    <w:p w:rsidR="005A2ADC" w:rsidRDefault="005A2ADC" w:rsidP="005A2ADC">
      <w:pPr>
        <w:pStyle w:val="Body"/>
        <w:rPr>
          <w:rFonts w:ascii="Arial" w:hAnsi="Arial"/>
          <w:b/>
          <w:bCs/>
          <w:spacing w:val="0"/>
        </w:rPr>
      </w:pPr>
    </w:p>
    <w:p w:rsidR="00D40F37" w:rsidRDefault="00672EE8" w:rsidP="00F115C8">
      <w:pPr>
        <w:pStyle w:val="Body"/>
        <w:spacing w:after="40"/>
        <w:rPr>
          <w:rFonts w:ascii="Arial" w:eastAsia="Arial" w:hAnsi="Arial" w:cs="Arial"/>
          <w:b/>
          <w:bCs/>
          <w:spacing w:val="0"/>
          <w:sz w:val="26"/>
          <w:szCs w:val="26"/>
          <w:u w:val="single"/>
        </w:rPr>
      </w:pPr>
      <w:r>
        <w:rPr>
          <w:rFonts w:ascii="Arial" w:hAnsi="Arial"/>
          <w:b/>
          <w:bCs/>
          <w:spacing w:val="0"/>
          <w:sz w:val="26"/>
          <w:szCs w:val="26"/>
          <w:u w:val="single"/>
        </w:rPr>
        <w:t xml:space="preserve">Experience </w:t>
      </w:r>
    </w:p>
    <w:p w:rsidR="00D40F37" w:rsidRDefault="005A2ADC" w:rsidP="005A2ADC">
      <w:pPr>
        <w:pStyle w:val="Body"/>
        <w:rPr>
          <w:rFonts w:ascii="Arial" w:eastAsia="Arial" w:hAnsi="Arial" w:cs="Arial"/>
          <w:b/>
          <w:bCs/>
          <w:spacing w:val="0"/>
        </w:rPr>
      </w:pPr>
      <w:r>
        <w:rPr>
          <w:rFonts w:ascii="Arial" w:hAnsi="Arial"/>
          <w:b/>
          <w:bCs/>
          <w:spacing w:val="0"/>
        </w:rPr>
        <w:t xml:space="preserve">Center for Advanced </w:t>
      </w:r>
      <w:proofErr w:type="spellStart"/>
      <w:r>
        <w:rPr>
          <w:rFonts w:ascii="Arial" w:hAnsi="Arial"/>
          <w:b/>
          <w:bCs/>
          <w:spacing w:val="0"/>
        </w:rPr>
        <w:t>Orthopaedic</w:t>
      </w:r>
      <w:proofErr w:type="spellEnd"/>
      <w:r>
        <w:rPr>
          <w:rFonts w:ascii="Arial" w:hAnsi="Arial"/>
          <w:b/>
          <w:bCs/>
          <w:spacing w:val="0"/>
        </w:rPr>
        <w:t xml:space="preserve"> Studies</w:t>
      </w:r>
      <w:r w:rsidR="00672EE8">
        <w:rPr>
          <w:rFonts w:ascii="Arial" w:hAnsi="Arial"/>
          <w:b/>
          <w:bCs/>
          <w:spacing w:val="0"/>
        </w:rPr>
        <w:tab/>
        <w:t xml:space="preserve">       </w:t>
      </w:r>
      <w:r>
        <w:rPr>
          <w:rFonts w:ascii="Arial" w:hAnsi="Arial"/>
          <w:b/>
          <w:bCs/>
          <w:spacing w:val="0"/>
        </w:rPr>
        <w:tab/>
      </w:r>
      <w:r>
        <w:rPr>
          <w:rFonts w:ascii="Arial" w:hAnsi="Arial"/>
          <w:b/>
          <w:bCs/>
          <w:spacing w:val="0"/>
        </w:rPr>
        <w:tab/>
      </w:r>
      <w:r>
        <w:rPr>
          <w:rFonts w:ascii="Arial" w:hAnsi="Arial"/>
          <w:b/>
          <w:bCs/>
          <w:spacing w:val="0"/>
        </w:rPr>
        <w:tab/>
        <w:t xml:space="preserve">       </w:t>
      </w:r>
      <w:r w:rsidR="00672EE8">
        <w:rPr>
          <w:rFonts w:ascii="Arial" w:hAnsi="Arial"/>
          <w:b/>
          <w:bCs/>
          <w:spacing w:val="0"/>
        </w:rPr>
        <w:t>September 2015-present</w:t>
      </w:r>
    </w:p>
    <w:p w:rsidR="005A2ADC" w:rsidRPr="005A2ADC" w:rsidRDefault="005A2ADC" w:rsidP="005A2ADC">
      <w:pPr>
        <w:pStyle w:val="Body"/>
        <w:spacing w:after="20"/>
        <w:rPr>
          <w:rFonts w:ascii="Arial" w:hAnsi="Arial"/>
          <w:b/>
          <w:bCs/>
          <w:i/>
          <w:spacing w:val="0"/>
        </w:rPr>
      </w:pPr>
      <w:r w:rsidRPr="005A2ADC">
        <w:rPr>
          <w:rFonts w:ascii="Arial" w:hAnsi="Arial"/>
          <w:b/>
          <w:bCs/>
          <w:i/>
          <w:spacing w:val="0"/>
          <w:sz w:val="22"/>
        </w:rPr>
        <w:t>Beth Israel Deaconess Medical Center, Harvard Medical School</w:t>
      </w:r>
      <w:r w:rsidRPr="005A2ADC">
        <w:rPr>
          <w:rFonts w:ascii="Arial" w:hAnsi="Arial"/>
          <w:b/>
          <w:bCs/>
          <w:i/>
          <w:spacing w:val="0"/>
        </w:rPr>
        <w:tab/>
      </w:r>
    </w:p>
    <w:p w:rsidR="00D40F37" w:rsidRPr="005A2ADC" w:rsidRDefault="00672EE8" w:rsidP="005A2ADC">
      <w:pPr>
        <w:pStyle w:val="Body"/>
        <w:rPr>
          <w:rFonts w:ascii="Arial" w:eastAsia="Arial" w:hAnsi="Arial" w:cs="Arial"/>
          <w:spacing w:val="0"/>
          <w:sz w:val="22"/>
          <w:szCs w:val="22"/>
        </w:rPr>
      </w:pPr>
      <w:r w:rsidRPr="005A2ADC">
        <w:rPr>
          <w:rFonts w:ascii="Arial" w:hAnsi="Arial"/>
          <w:iCs/>
          <w:spacing w:val="0"/>
          <w:sz w:val="22"/>
          <w:szCs w:val="22"/>
        </w:rPr>
        <w:t>Biomedical Engineer</w:t>
      </w:r>
    </w:p>
    <w:p w:rsidR="00F115C8" w:rsidRPr="00F115C8" w:rsidRDefault="00F115C8" w:rsidP="00F115C8">
      <w:pPr>
        <w:pStyle w:val="ListParagraph"/>
        <w:numPr>
          <w:ilvl w:val="0"/>
          <w:numId w:val="2"/>
        </w:numPr>
        <w:ind w:left="576"/>
        <w:rPr>
          <w:rFonts w:ascii="Arial" w:eastAsia="Arial" w:hAnsi="Arial" w:cs="Arial"/>
          <w:spacing w:val="0"/>
          <w:sz w:val="22"/>
          <w:szCs w:val="22"/>
        </w:rPr>
      </w:pPr>
      <w:r>
        <w:rPr>
          <w:rFonts w:ascii="Arial" w:hAnsi="Arial"/>
          <w:spacing w:val="0"/>
          <w:sz w:val="22"/>
          <w:szCs w:val="22"/>
        </w:rPr>
        <w:t xml:space="preserve">Currently advising a group of engineering students </w:t>
      </w:r>
      <w:r w:rsidR="008969C3">
        <w:rPr>
          <w:rFonts w:ascii="Arial" w:hAnsi="Arial"/>
          <w:spacing w:val="0"/>
          <w:sz w:val="22"/>
          <w:szCs w:val="22"/>
        </w:rPr>
        <w:t>from Boston University for their senior</w:t>
      </w:r>
      <w:r>
        <w:rPr>
          <w:rFonts w:ascii="Arial" w:hAnsi="Arial"/>
          <w:spacing w:val="0"/>
          <w:sz w:val="22"/>
          <w:szCs w:val="22"/>
        </w:rPr>
        <w:t xml:space="preserve"> capstone project</w:t>
      </w:r>
    </w:p>
    <w:p w:rsidR="00D40F37" w:rsidRDefault="00672EE8" w:rsidP="005A2ADC">
      <w:pPr>
        <w:pStyle w:val="ListParagraph"/>
        <w:numPr>
          <w:ilvl w:val="0"/>
          <w:numId w:val="2"/>
        </w:numPr>
        <w:ind w:left="576"/>
        <w:rPr>
          <w:rFonts w:ascii="Arial" w:eastAsia="Arial" w:hAnsi="Arial" w:cs="Arial"/>
          <w:spacing w:val="0"/>
          <w:sz w:val="22"/>
          <w:szCs w:val="22"/>
        </w:rPr>
      </w:pPr>
      <w:r>
        <w:rPr>
          <w:rFonts w:ascii="Arial" w:hAnsi="Arial"/>
          <w:spacing w:val="0"/>
          <w:sz w:val="22"/>
          <w:szCs w:val="22"/>
        </w:rPr>
        <w:t>Designed and built</w:t>
      </w:r>
      <w:r w:rsidR="00733D02">
        <w:rPr>
          <w:rFonts w:ascii="Arial" w:hAnsi="Arial"/>
          <w:spacing w:val="0"/>
          <w:sz w:val="22"/>
          <w:szCs w:val="22"/>
        </w:rPr>
        <w:t xml:space="preserve"> an </w:t>
      </w:r>
      <w:r>
        <w:rPr>
          <w:rFonts w:ascii="Arial" w:hAnsi="Arial"/>
          <w:spacing w:val="0"/>
          <w:sz w:val="22"/>
          <w:szCs w:val="22"/>
        </w:rPr>
        <w:t>electromechanical apparatus for simulating physiologic movements of cadaveric wrists via muscle manipulation</w:t>
      </w:r>
    </w:p>
    <w:p w:rsidR="00D40F37" w:rsidRDefault="00672EE8" w:rsidP="005A2ADC">
      <w:pPr>
        <w:pStyle w:val="ListParagraph"/>
        <w:numPr>
          <w:ilvl w:val="0"/>
          <w:numId w:val="2"/>
        </w:numPr>
        <w:ind w:left="576"/>
        <w:rPr>
          <w:rFonts w:ascii="Arial" w:eastAsia="Arial" w:hAnsi="Arial" w:cs="Arial"/>
          <w:spacing w:val="0"/>
          <w:sz w:val="22"/>
          <w:szCs w:val="22"/>
        </w:rPr>
      </w:pPr>
      <w:r>
        <w:rPr>
          <w:rFonts w:ascii="Arial" w:hAnsi="Arial"/>
          <w:spacing w:val="0"/>
          <w:sz w:val="22"/>
          <w:szCs w:val="22"/>
        </w:rPr>
        <w:t>Implemented modification to dynamic shoulder loading apparatus to accommodate active motion control for the evaluation of a novel humeral head prostheses</w:t>
      </w:r>
    </w:p>
    <w:p w:rsidR="00D40F37" w:rsidRPr="00243FF4" w:rsidRDefault="00672EE8" w:rsidP="005A2ADC">
      <w:pPr>
        <w:pStyle w:val="ListParagraph"/>
        <w:numPr>
          <w:ilvl w:val="0"/>
          <w:numId w:val="2"/>
        </w:numPr>
        <w:ind w:left="576"/>
        <w:rPr>
          <w:rFonts w:ascii="Arial" w:eastAsia="Arial" w:hAnsi="Arial" w:cs="Arial"/>
          <w:spacing w:val="0"/>
          <w:sz w:val="22"/>
          <w:szCs w:val="22"/>
        </w:rPr>
      </w:pPr>
      <w:r>
        <w:rPr>
          <w:rFonts w:ascii="Arial" w:hAnsi="Arial"/>
          <w:spacing w:val="0"/>
          <w:sz w:val="22"/>
          <w:szCs w:val="22"/>
        </w:rPr>
        <w:t xml:space="preserve">Tested an implantable device in human cadaveric femurs designed to prevent hip fragility fractures </w:t>
      </w:r>
    </w:p>
    <w:p w:rsidR="005A2ADC" w:rsidRDefault="005A2ADC" w:rsidP="005A2ADC">
      <w:pPr>
        <w:pStyle w:val="Body"/>
        <w:rPr>
          <w:rFonts w:ascii="Arial" w:hAnsi="Arial"/>
          <w:b/>
          <w:bCs/>
          <w:spacing w:val="0"/>
        </w:rPr>
      </w:pPr>
    </w:p>
    <w:p w:rsidR="00D40F37" w:rsidRDefault="005A2ADC" w:rsidP="005A2ADC">
      <w:pPr>
        <w:pStyle w:val="Body"/>
        <w:rPr>
          <w:rFonts w:ascii="Arial" w:eastAsia="Arial" w:hAnsi="Arial" w:cs="Arial"/>
          <w:b/>
          <w:bCs/>
          <w:spacing w:val="0"/>
        </w:rPr>
      </w:pPr>
      <w:r>
        <w:rPr>
          <w:rFonts w:ascii="Arial" w:hAnsi="Arial"/>
          <w:b/>
          <w:bCs/>
          <w:spacing w:val="0"/>
        </w:rPr>
        <w:t xml:space="preserve">Optical Characterization and </w:t>
      </w:r>
      <w:proofErr w:type="spellStart"/>
      <w:r>
        <w:rPr>
          <w:rFonts w:ascii="Arial" w:hAnsi="Arial"/>
          <w:b/>
          <w:bCs/>
          <w:spacing w:val="0"/>
        </w:rPr>
        <w:t>Nanophotonics</w:t>
      </w:r>
      <w:proofErr w:type="spellEnd"/>
      <w:r>
        <w:rPr>
          <w:rFonts w:ascii="Arial" w:hAnsi="Arial"/>
          <w:b/>
          <w:bCs/>
          <w:spacing w:val="0"/>
        </w:rPr>
        <w:t xml:space="preserve"> Laboratory</w:t>
      </w:r>
      <w:r w:rsidR="00672EE8">
        <w:rPr>
          <w:rFonts w:ascii="Arial" w:hAnsi="Arial"/>
          <w:b/>
          <w:bCs/>
          <w:spacing w:val="0"/>
        </w:rPr>
        <w:tab/>
      </w:r>
      <w:r>
        <w:rPr>
          <w:rFonts w:ascii="Arial" w:hAnsi="Arial"/>
          <w:b/>
          <w:bCs/>
          <w:spacing w:val="0"/>
        </w:rPr>
        <w:t xml:space="preserve">        </w:t>
      </w:r>
      <w:r w:rsidR="00672EE8">
        <w:rPr>
          <w:rFonts w:ascii="Arial" w:hAnsi="Arial"/>
          <w:b/>
          <w:bCs/>
          <w:spacing w:val="0"/>
        </w:rPr>
        <w:t>September 2013-October 2014</w:t>
      </w:r>
    </w:p>
    <w:p w:rsidR="00D40F37" w:rsidRDefault="005A2ADC" w:rsidP="005A2ADC">
      <w:pPr>
        <w:pStyle w:val="Body"/>
        <w:spacing w:after="20"/>
        <w:rPr>
          <w:rFonts w:ascii="Arial" w:eastAsia="Arial" w:hAnsi="Arial" w:cs="Arial"/>
          <w:b/>
          <w:bCs/>
          <w:i/>
          <w:iCs/>
          <w:spacing w:val="0"/>
        </w:rPr>
      </w:pPr>
      <w:r>
        <w:rPr>
          <w:rFonts w:ascii="Arial" w:hAnsi="Arial"/>
          <w:b/>
          <w:bCs/>
          <w:i/>
          <w:iCs/>
          <w:spacing w:val="0"/>
          <w:sz w:val="22"/>
          <w:szCs w:val="22"/>
        </w:rPr>
        <w:t>Boston University College of Engineering</w:t>
      </w:r>
    </w:p>
    <w:p w:rsidR="00D40F37" w:rsidRPr="005A2ADC" w:rsidRDefault="00672EE8" w:rsidP="005A2ADC">
      <w:pPr>
        <w:pStyle w:val="Body"/>
        <w:rPr>
          <w:rFonts w:ascii="Arial" w:eastAsia="Arial" w:hAnsi="Arial" w:cs="Arial"/>
          <w:spacing w:val="0"/>
          <w:sz w:val="22"/>
          <w:szCs w:val="22"/>
        </w:rPr>
      </w:pPr>
      <w:r w:rsidRPr="005A2ADC">
        <w:rPr>
          <w:rFonts w:ascii="Arial" w:hAnsi="Arial"/>
          <w:iCs/>
          <w:spacing w:val="0"/>
          <w:sz w:val="22"/>
          <w:szCs w:val="22"/>
        </w:rPr>
        <w:t>Research Assistant</w:t>
      </w:r>
    </w:p>
    <w:p w:rsidR="00D40F37" w:rsidRDefault="00672EE8" w:rsidP="005A2ADC">
      <w:pPr>
        <w:pStyle w:val="ListParagraph"/>
        <w:numPr>
          <w:ilvl w:val="0"/>
          <w:numId w:val="3"/>
        </w:numPr>
        <w:ind w:left="504"/>
        <w:rPr>
          <w:rFonts w:ascii="Arial" w:eastAsia="Arial" w:hAnsi="Arial" w:cs="Arial"/>
          <w:spacing w:val="0"/>
          <w:sz w:val="22"/>
          <w:szCs w:val="22"/>
        </w:rPr>
      </w:pPr>
      <w:r>
        <w:rPr>
          <w:rFonts w:ascii="Arial" w:hAnsi="Arial"/>
          <w:spacing w:val="0"/>
          <w:sz w:val="22"/>
          <w:szCs w:val="22"/>
        </w:rPr>
        <w:t xml:space="preserve">Developed an assay for use as a multiplexed, isothermal, label-free molecular diagnostic technique utilizing rolling circle amplification (RCA) and interferometric reflectance imaging sensor (IRIS) </w:t>
      </w:r>
    </w:p>
    <w:p w:rsidR="00D40F37" w:rsidRPr="00243FF4" w:rsidRDefault="00672EE8" w:rsidP="005A2ADC">
      <w:pPr>
        <w:pStyle w:val="ListParagraph"/>
        <w:numPr>
          <w:ilvl w:val="0"/>
          <w:numId w:val="3"/>
        </w:numPr>
        <w:ind w:left="504"/>
        <w:rPr>
          <w:rFonts w:ascii="Arial" w:eastAsia="Arial" w:hAnsi="Arial" w:cs="Arial"/>
          <w:spacing w:val="0"/>
          <w:sz w:val="22"/>
          <w:szCs w:val="22"/>
        </w:rPr>
      </w:pPr>
      <w:r>
        <w:rPr>
          <w:rFonts w:ascii="Arial" w:hAnsi="Arial"/>
          <w:spacing w:val="0"/>
          <w:sz w:val="22"/>
          <w:szCs w:val="22"/>
        </w:rPr>
        <w:t xml:space="preserve">Designed and performed experiments to quantitatively characterize the detection assay; </w:t>
      </w:r>
      <w:r w:rsidR="00BF6591">
        <w:rPr>
          <w:rFonts w:ascii="Arial" w:hAnsi="Arial"/>
          <w:spacing w:val="0"/>
          <w:sz w:val="22"/>
          <w:szCs w:val="22"/>
        </w:rPr>
        <w:t>presented results</w:t>
      </w:r>
      <w:r>
        <w:rPr>
          <w:rFonts w:ascii="Arial" w:hAnsi="Arial"/>
          <w:spacing w:val="0"/>
          <w:sz w:val="22"/>
          <w:szCs w:val="22"/>
        </w:rPr>
        <w:t xml:space="preserve"> to advi</w:t>
      </w:r>
      <w:r w:rsidR="00F1600B">
        <w:rPr>
          <w:rFonts w:ascii="Arial" w:hAnsi="Arial"/>
          <w:spacing w:val="0"/>
          <w:sz w:val="22"/>
          <w:szCs w:val="22"/>
        </w:rPr>
        <w:t>sor and team at weekly meetings</w:t>
      </w:r>
    </w:p>
    <w:p w:rsidR="005A2ADC" w:rsidRDefault="005A2ADC" w:rsidP="005A2ADC">
      <w:pPr>
        <w:pStyle w:val="Body"/>
        <w:pBdr>
          <w:left w:val="nil"/>
        </w:pBdr>
        <w:rPr>
          <w:rFonts w:ascii="Arial" w:hAnsi="Arial"/>
          <w:b/>
          <w:bCs/>
          <w:spacing w:val="0"/>
        </w:rPr>
      </w:pPr>
    </w:p>
    <w:p w:rsidR="00D40F37" w:rsidRDefault="00733D02" w:rsidP="005A2ADC">
      <w:pPr>
        <w:pStyle w:val="Body"/>
        <w:pBdr>
          <w:left w:val="nil"/>
        </w:pBdr>
        <w:rPr>
          <w:rFonts w:ascii="Arial" w:eastAsia="Arial" w:hAnsi="Arial" w:cs="Arial"/>
          <w:b/>
          <w:bCs/>
          <w:spacing w:val="0"/>
        </w:rPr>
      </w:pPr>
      <w:r>
        <w:rPr>
          <w:rFonts w:ascii="Arial" w:hAnsi="Arial"/>
          <w:b/>
          <w:bCs/>
          <w:spacing w:val="0"/>
        </w:rPr>
        <w:t xml:space="preserve">Tufts </w:t>
      </w:r>
      <w:r w:rsidR="005A2ADC">
        <w:rPr>
          <w:rFonts w:ascii="Arial" w:hAnsi="Arial"/>
          <w:b/>
          <w:bCs/>
          <w:spacing w:val="0"/>
        </w:rPr>
        <w:t>Center for the Study of Drug Development</w:t>
      </w:r>
      <w:r w:rsidR="00672EE8">
        <w:rPr>
          <w:rFonts w:ascii="Arial" w:hAnsi="Arial"/>
          <w:b/>
          <w:bCs/>
          <w:spacing w:val="0"/>
        </w:rPr>
        <w:t xml:space="preserve"> </w:t>
      </w:r>
      <w:r w:rsidR="00672EE8">
        <w:rPr>
          <w:rFonts w:ascii="Arial" w:hAnsi="Arial"/>
          <w:b/>
          <w:bCs/>
          <w:spacing w:val="0"/>
        </w:rPr>
        <w:tab/>
      </w:r>
      <w:r w:rsidR="00672EE8">
        <w:rPr>
          <w:rFonts w:ascii="Arial" w:hAnsi="Arial"/>
          <w:b/>
          <w:bCs/>
          <w:spacing w:val="0"/>
        </w:rPr>
        <w:tab/>
      </w:r>
      <w:r w:rsidR="00672EE8">
        <w:rPr>
          <w:rFonts w:ascii="Arial" w:hAnsi="Arial"/>
          <w:b/>
          <w:bCs/>
          <w:spacing w:val="0"/>
        </w:rPr>
        <w:tab/>
      </w:r>
      <w:r w:rsidR="00672EE8">
        <w:rPr>
          <w:rFonts w:ascii="Arial" w:hAnsi="Arial"/>
          <w:b/>
          <w:bCs/>
          <w:spacing w:val="0"/>
        </w:rPr>
        <w:tab/>
      </w:r>
      <w:r w:rsidR="005A2ADC">
        <w:rPr>
          <w:rFonts w:ascii="Arial" w:hAnsi="Arial"/>
          <w:b/>
          <w:bCs/>
          <w:spacing w:val="0"/>
        </w:rPr>
        <w:tab/>
        <w:t xml:space="preserve">      </w:t>
      </w:r>
      <w:r>
        <w:rPr>
          <w:rFonts w:ascii="Arial" w:hAnsi="Arial"/>
          <w:b/>
          <w:bCs/>
          <w:spacing w:val="0"/>
        </w:rPr>
        <w:t>August 2013</w:t>
      </w:r>
    </w:p>
    <w:p w:rsidR="00D40F37" w:rsidRDefault="005A2ADC" w:rsidP="005A2ADC">
      <w:pPr>
        <w:pStyle w:val="Body"/>
        <w:pBdr>
          <w:left w:val="nil"/>
        </w:pBdr>
        <w:spacing w:after="20"/>
        <w:rPr>
          <w:rFonts w:ascii="Arial" w:eastAsia="Arial" w:hAnsi="Arial" w:cs="Arial"/>
          <w:b/>
          <w:bCs/>
          <w:i/>
          <w:iCs/>
          <w:spacing w:val="0"/>
        </w:rPr>
      </w:pPr>
      <w:r>
        <w:rPr>
          <w:rFonts w:ascii="Arial" w:hAnsi="Arial"/>
          <w:b/>
          <w:bCs/>
          <w:i/>
          <w:iCs/>
          <w:spacing w:val="0"/>
          <w:sz w:val="22"/>
          <w:szCs w:val="22"/>
        </w:rPr>
        <w:t>Tufts University</w:t>
      </w:r>
      <w:r w:rsidR="00672EE8">
        <w:rPr>
          <w:rFonts w:ascii="Arial" w:eastAsia="Arial" w:hAnsi="Arial" w:cs="Arial"/>
          <w:b/>
          <w:bCs/>
          <w:i/>
          <w:iCs/>
          <w:spacing w:val="0"/>
        </w:rPr>
        <w:tab/>
        <w:t xml:space="preserve">     </w:t>
      </w:r>
      <w:r w:rsidR="00672EE8">
        <w:rPr>
          <w:rFonts w:ascii="Arial" w:eastAsia="Arial" w:hAnsi="Arial" w:cs="Arial"/>
          <w:b/>
          <w:bCs/>
          <w:i/>
          <w:iCs/>
          <w:spacing w:val="0"/>
        </w:rPr>
        <w:tab/>
      </w:r>
      <w:r w:rsidR="00672EE8">
        <w:rPr>
          <w:rFonts w:ascii="Arial" w:eastAsia="Arial" w:hAnsi="Arial" w:cs="Arial"/>
          <w:b/>
          <w:bCs/>
          <w:i/>
          <w:iCs/>
          <w:spacing w:val="0"/>
        </w:rPr>
        <w:tab/>
        <w:t xml:space="preserve">         </w:t>
      </w:r>
    </w:p>
    <w:p w:rsidR="00D40F37" w:rsidRPr="005A2ADC" w:rsidRDefault="00733D02" w:rsidP="005A2ADC">
      <w:pPr>
        <w:pStyle w:val="Body"/>
        <w:pBdr>
          <w:left w:val="nil"/>
        </w:pBdr>
        <w:rPr>
          <w:rFonts w:ascii="Arial" w:eastAsia="Arial" w:hAnsi="Arial" w:cs="Arial"/>
          <w:spacing w:val="0"/>
          <w:sz w:val="22"/>
          <w:szCs w:val="22"/>
        </w:rPr>
      </w:pPr>
      <w:r w:rsidRPr="005A2ADC">
        <w:rPr>
          <w:rFonts w:ascii="Arial" w:hAnsi="Arial"/>
          <w:iCs/>
          <w:spacing w:val="0"/>
          <w:sz w:val="22"/>
          <w:szCs w:val="22"/>
        </w:rPr>
        <w:t>Intern</w:t>
      </w:r>
      <w:r w:rsidR="00F1600B" w:rsidRPr="005A2ADC">
        <w:rPr>
          <w:rFonts w:ascii="Arial" w:hAnsi="Arial"/>
          <w:iCs/>
          <w:spacing w:val="0"/>
          <w:sz w:val="22"/>
          <w:szCs w:val="22"/>
        </w:rPr>
        <w:t>/Consultant</w:t>
      </w:r>
    </w:p>
    <w:p w:rsidR="00D40F37" w:rsidRPr="00F1600B" w:rsidRDefault="00F1600B" w:rsidP="005A2ADC">
      <w:pPr>
        <w:pStyle w:val="ListParagraph"/>
        <w:numPr>
          <w:ilvl w:val="0"/>
          <w:numId w:val="4"/>
        </w:numPr>
        <w:ind w:left="504"/>
        <w:rPr>
          <w:rFonts w:ascii="Arial" w:eastAsia="Arial" w:hAnsi="Arial" w:cs="Arial"/>
          <w:spacing w:val="0"/>
          <w:sz w:val="22"/>
          <w:szCs w:val="22"/>
        </w:rPr>
      </w:pPr>
      <w:r>
        <w:rPr>
          <w:rFonts w:ascii="Arial" w:hAnsi="Arial"/>
          <w:spacing w:val="0"/>
          <w:sz w:val="22"/>
          <w:szCs w:val="22"/>
        </w:rPr>
        <w:t>Developed a tool using VBA macros for MS-Excel to extract survey data for a project examining the social media usage of pharmaceutical companies</w:t>
      </w:r>
    </w:p>
    <w:p w:rsidR="00243FF4" w:rsidRPr="0017037F" w:rsidRDefault="00F1600B" w:rsidP="005A2ADC">
      <w:pPr>
        <w:pStyle w:val="ListParagraph"/>
        <w:numPr>
          <w:ilvl w:val="0"/>
          <w:numId w:val="4"/>
        </w:numPr>
        <w:ind w:left="504"/>
        <w:rPr>
          <w:rFonts w:ascii="Arial" w:eastAsia="Arial" w:hAnsi="Arial" w:cs="Arial"/>
          <w:spacing w:val="0"/>
          <w:sz w:val="22"/>
          <w:szCs w:val="22"/>
        </w:rPr>
      </w:pPr>
      <w:r>
        <w:rPr>
          <w:rFonts w:ascii="Arial" w:eastAsia="Arial" w:hAnsi="Arial" w:cs="Arial"/>
          <w:spacing w:val="0"/>
          <w:sz w:val="22"/>
          <w:szCs w:val="22"/>
        </w:rPr>
        <w:t>Performed searches of clinical trial databases, extracting information to be used in a study of long-term development of adaptive clinical trials</w:t>
      </w:r>
    </w:p>
    <w:p w:rsidR="005A2ADC" w:rsidRDefault="005A2ADC" w:rsidP="005A2ADC">
      <w:pPr>
        <w:pStyle w:val="Body"/>
        <w:rPr>
          <w:rFonts w:ascii="Arial" w:hAnsi="Arial"/>
          <w:b/>
          <w:bCs/>
          <w:spacing w:val="0"/>
        </w:rPr>
      </w:pPr>
    </w:p>
    <w:p w:rsidR="00733D02" w:rsidRDefault="005A2ADC" w:rsidP="005A2ADC">
      <w:pPr>
        <w:pStyle w:val="Body"/>
        <w:rPr>
          <w:rFonts w:ascii="Arial" w:eastAsia="Arial" w:hAnsi="Arial" w:cs="Arial"/>
          <w:b/>
          <w:bCs/>
          <w:spacing w:val="0"/>
        </w:rPr>
      </w:pPr>
      <w:r>
        <w:rPr>
          <w:rFonts w:ascii="Arial" w:hAnsi="Arial"/>
          <w:b/>
          <w:bCs/>
          <w:spacing w:val="0"/>
        </w:rPr>
        <w:t>VA Medical Center (Jamaica Plain/West Roxbury, MA)</w:t>
      </w:r>
      <w:r w:rsidR="00733D02">
        <w:rPr>
          <w:rFonts w:ascii="Arial" w:hAnsi="Arial"/>
          <w:b/>
          <w:bCs/>
          <w:spacing w:val="0"/>
        </w:rPr>
        <w:t xml:space="preserve"> </w:t>
      </w:r>
      <w:r w:rsidR="00733D02">
        <w:rPr>
          <w:rFonts w:ascii="Arial" w:hAnsi="Arial"/>
          <w:b/>
          <w:bCs/>
          <w:spacing w:val="0"/>
        </w:rPr>
        <w:tab/>
      </w:r>
      <w:r w:rsidR="00733D02">
        <w:rPr>
          <w:rFonts w:ascii="Arial" w:hAnsi="Arial"/>
          <w:b/>
          <w:bCs/>
          <w:spacing w:val="0"/>
        </w:rPr>
        <w:tab/>
      </w:r>
      <w:r>
        <w:rPr>
          <w:rFonts w:ascii="Arial" w:hAnsi="Arial"/>
          <w:b/>
          <w:bCs/>
          <w:spacing w:val="0"/>
        </w:rPr>
        <w:tab/>
        <w:t xml:space="preserve">         </w:t>
      </w:r>
      <w:r w:rsidR="00733D02">
        <w:rPr>
          <w:rFonts w:ascii="Arial" w:hAnsi="Arial"/>
          <w:b/>
          <w:bCs/>
          <w:spacing w:val="0"/>
        </w:rPr>
        <w:t>July-August 2012</w:t>
      </w:r>
    </w:p>
    <w:p w:rsidR="00733D02" w:rsidRDefault="005A2ADC" w:rsidP="005A2ADC">
      <w:pPr>
        <w:pStyle w:val="Body"/>
        <w:spacing w:after="20"/>
        <w:rPr>
          <w:rFonts w:ascii="Arial" w:eastAsia="Arial" w:hAnsi="Arial" w:cs="Arial"/>
          <w:b/>
          <w:bCs/>
          <w:i/>
          <w:iCs/>
          <w:spacing w:val="0"/>
        </w:rPr>
      </w:pPr>
      <w:r>
        <w:rPr>
          <w:rFonts w:ascii="Arial" w:hAnsi="Arial"/>
          <w:b/>
          <w:bCs/>
          <w:i/>
          <w:iCs/>
          <w:spacing w:val="0"/>
          <w:sz w:val="22"/>
          <w:szCs w:val="22"/>
        </w:rPr>
        <w:t>US Department of Veterans Affairs</w:t>
      </w:r>
      <w:r w:rsidR="00733D02">
        <w:rPr>
          <w:rFonts w:ascii="Arial" w:eastAsia="Arial" w:hAnsi="Arial" w:cs="Arial"/>
          <w:b/>
          <w:bCs/>
          <w:i/>
          <w:iCs/>
          <w:spacing w:val="0"/>
        </w:rPr>
        <w:tab/>
        <w:t xml:space="preserve">     </w:t>
      </w:r>
      <w:r w:rsidR="00733D02">
        <w:rPr>
          <w:rFonts w:ascii="Arial" w:eastAsia="Arial" w:hAnsi="Arial" w:cs="Arial"/>
          <w:b/>
          <w:bCs/>
          <w:i/>
          <w:iCs/>
          <w:spacing w:val="0"/>
        </w:rPr>
        <w:tab/>
      </w:r>
      <w:r w:rsidR="00733D02">
        <w:rPr>
          <w:rFonts w:ascii="Arial" w:eastAsia="Arial" w:hAnsi="Arial" w:cs="Arial"/>
          <w:b/>
          <w:bCs/>
          <w:i/>
          <w:iCs/>
          <w:spacing w:val="0"/>
        </w:rPr>
        <w:tab/>
        <w:t xml:space="preserve">         </w:t>
      </w:r>
    </w:p>
    <w:p w:rsidR="00733D02" w:rsidRPr="005A2ADC" w:rsidRDefault="00733D02" w:rsidP="005A2ADC">
      <w:pPr>
        <w:pStyle w:val="Body"/>
        <w:rPr>
          <w:rFonts w:ascii="Arial" w:eastAsia="Arial" w:hAnsi="Arial" w:cs="Arial"/>
          <w:spacing w:val="0"/>
          <w:sz w:val="22"/>
          <w:szCs w:val="22"/>
        </w:rPr>
      </w:pPr>
      <w:r w:rsidRPr="005A2ADC">
        <w:rPr>
          <w:rFonts w:ascii="Arial" w:hAnsi="Arial"/>
          <w:iCs/>
          <w:spacing w:val="0"/>
          <w:sz w:val="22"/>
          <w:szCs w:val="22"/>
        </w:rPr>
        <w:t>Systems Redesign Analyst</w:t>
      </w:r>
    </w:p>
    <w:p w:rsidR="00733D02" w:rsidRDefault="00733D02" w:rsidP="005A2ADC">
      <w:pPr>
        <w:pStyle w:val="ListParagraph"/>
        <w:numPr>
          <w:ilvl w:val="0"/>
          <w:numId w:val="4"/>
        </w:numPr>
        <w:ind w:left="504"/>
        <w:rPr>
          <w:rFonts w:ascii="Arial" w:eastAsia="Arial" w:hAnsi="Arial" w:cs="Arial"/>
          <w:spacing w:val="0"/>
          <w:sz w:val="22"/>
          <w:szCs w:val="22"/>
        </w:rPr>
      </w:pPr>
      <w:r>
        <w:rPr>
          <w:rFonts w:ascii="Arial" w:hAnsi="Arial"/>
          <w:spacing w:val="0"/>
          <w:sz w:val="22"/>
          <w:szCs w:val="22"/>
        </w:rPr>
        <w:t>Collected, organized, and analyzed patient data as part of a multidisciplinary team participating in nationwide specialty clinic collaborative to improve efficiency of Orthopedics clinic</w:t>
      </w:r>
    </w:p>
    <w:p w:rsidR="00733D02" w:rsidRDefault="00733D02" w:rsidP="005A2ADC">
      <w:pPr>
        <w:pStyle w:val="ListParagraph"/>
        <w:numPr>
          <w:ilvl w:val="0"/>
          <w:numId w:val="4"/>
        </w:numPr>
        <w:ind w:left="504"/>
        <w:rPr>
          <w:rFonts w:ascii="Arial" w:eastAsia="Arial" w:hAnsi="Arial" w:cs="Arial"/>
          <w:spacing w:val="0"/>
          <w:sz w:val="22"/>
          <w:szCs w:val="22"/>
        </w:rPr>
      </w:pPr>
      <w:r>
        <w:rPr>
          <w:rFonts w:ascii="Arial" w:hAnsi="Arial"/>
          <w:spacing w:val="0"/>
          <w:sz w:val="22"/>
          <w:szCs w:val="22"/>
        </w:rPr>
        <w:t>Designed hospital floor maps for Jamaica Plain campus</w:t>
      </w:r>
    </w:p>
    <w:p w:rsidR="00F115C8" w:rsidRDefault="00F115C8" w:rsidP="0017037F">
      <w:pPr>
        <w:pStyle w:val="Body"/>
        <w:spacing w:after="40"/>
        <w:rPr>
          <w:rFonts w:ascii="Arial" w:hAnsi="Arial"/>
          <w:b/>
          <w:bCs/>
          <w:spacing w:val="0"/>
          <w:sz w:val="26"/>
          <w:szCs w:val="26"/>
          <w:u w:val="single"/>
        </w:rPr>
      </w:pPr>
    </w:p>
    <w:p w:rsidR="0017037F" w:rsidRDefault="0017037F" w:rsidP="0017037F">
      <w:pPr>
        <w:pStyle w:val="Body"/>
        <w:spacing w:after="40"/>
        <w:rPr>
          <w:rFonts w:ascii="Arial" w:eastAsia="Arial" w:hAnsi="Arial" w:cs="Arial"/>
          <w:b/>
          <w:bCs/>
          <w:spacing w:val="0"/>
          <w:sz w:val="26"/>
          <w:szCs w:val="26"/>
          <w:u w:val="single"/>
        </w:rPr>
      </w:pPr>
      <w:r>
        <w:rPr>
          <w:rFonts w:ascii="Arial" w:hAnsi="Arial"/>
          <w:b/>
          <w:bCs/>
          <w:spacing w:val="0"/>
          <w:sz w:val="26"/>
          <w:szCs w:val="26"/>
          <w:u w:val="single"/>
        </w:rPr>
        <w:lastRenderedPageBreak/>
        <w:t xml:space="preserve">Continuing Professional Development </w:t>
      </w:r>
    </w:p>
    <w:p w:rsidR="0017037F" w:rsidRDefault="0017037F" w:rsidP="0017037F">
      <w:pPr>
        <w:pStyle w:val="Body"/>
        <w:rPr>
          <w:rFonts w:ascii="Arial" w:eastAsia="Arial" w:hAnsi="Arial" w:cs="Arial"/>
          <w:b/>
          <w:bCs/>
          <w:spacing w:val="0"/>
        </w:rPr>
      </w:pPr>
      <w:r>
        <w:rPr>
          <w:rFonts w:ascii="Arial" w:hAnsi="Arial"/>
          <w:b/>
          <w:bCs/>
          <w:spacing w:val="0"/>
        </w:rPr>
        <w:t>Medical Device Development Course</w:t>
      </w:r>
      <w:r>
        <w:rPr>
          <w:rFonts w:ascii="Arial" w:eastAsia="Arial" w:hAnsi="Arial" w:cs="Arial"/>
          <w:b/>
          <w:bCs/>
          <w:spacing w:val="0"/>
        </w:rPr>
        <w:tab/>
        <w:t xml:space="preserve">       </w:t>
      </w:r>
      <w:r>
        <w:rPr>
          <w:rFonts w:ascii="Arial" w:eastAsia="Arial" w:hAnsi="Arial" w:cs="Arial"/>
          <w:b/>
          <w:bCs/>
          <w:spacing w:val="0"/>
        </w:rPr>
        <w:tab/>
      </w:r>
      <w:r>
        <w:rPr>
          <w:rFonts w:ascii="Arial" w:eastAsia="Arial" w:hAnsi="Arial" w:cs="Arial"/>
          <w:b/>
          <w:bCs/>
          <w:spacing w:val="0"/>
        </w:rPr>
        <w:tab/>
      </w:r>
      <w:r>
        <w:rPr>
          <w:rFonts w:ascii="Arial" w:eastAsia="Arial" w:hAnsi="Arial" w:cs="Arial"/>
          <w:b/>
          <w:bCs/>
          <w:spacing w:val="0"/>
        </w:rPr>
        <w:tab/>
      </w:r>
      <w:r>
        <w:rPr>
          <w:rFonts w:ascii="Arial" w:eastAsia="Arial" w:hAnsi="Arial" w:cs="Arial"/>
          <w:b/>
          <w:bCs/>
          <w:spacing w:val="0"/>
        </w:rPr>
        <w:tab/>
      </w:r>
      <w:r>
        <w:rPr>
          <w:rFonts w:ascii="Arial" w:eastAsia="Arial" w:hAnsi="Arial" w:cs="Arial"/>
          <w:b/>
          <w:bCs/>
          <w:spacing w:val="0"/>
        </w:rPr>
        <w:tab/>
        <w:t xml:space="preserve">     December 1-2, 2016</w:t>
      </w:r>
    </w:p>
    <w:p w:rsidR="0017037F" w:rsidRPr="0017037F" w:rsidRDefault="0017037F" w:rsidP="0017037F">
      <w:pPr>
        <w:pStyle w:val="Body"/>
        <w:rPr>
          <w:rFonts w:ascii="Arial" w:eastAsia="Arial" w:hAnsi="Arial" w:cs="Arial"/>
          <w:bCs/>
          <w:i/>
          <w:iCs/>
          <w:spacing w:val="0"/>
        </w:rPr>
      </w:pPr>
      <w:r w:rsidRPr="0017037F">
        <w:rPr>
          <w:rFonts w:ascii="Arial" w:hAnsi="Arial"/>
          <w:bCs/>
          <w:i/>
          <w:iCs/>
          <w:spacing w:val="0"/>
          <w:sz w:val="22"/>
          <w:szCs w:val="22"/>
        </w:rPr>
        <w:t>Harvard Catalyst</w:t>
      </w:r>
    </w:p>
    <w:p w:rsidR="0017037F" w:rsidRDefault="0017037F" w:rsidP="0069352A">
      <w:pPr>
        <w:pStyle w:val="Body"/>
        <w:spacing w:before="120"/>
        <w:rPr>
          <w:rFonts w:ascii="Arial" w:eastAsia="Arial" w:hAnsi="Arial" w:cs="Arial"/>
          <w:b/>
          <w:bCs/>
          <w:spacing w:val="0"/>
        </w:rPr>
      </w:pPr>
      <w:r>
        <w:rPr>
          <w:rFonts w:ascii="Arial" w:hAnsi="Arial"/>
          <w:b/>
          <w:bCs/>
          <w:i/>
          <w:iCs/>
          <w:spacing w:val="0"/>
        </w:rPr>
        <w:t xml:space="preserve">2.008x </w:t>
      </w:r>
      <w:r>
        <w:rPr>
          <w:rFonts w:ascii="Arial" w:hAnsi="Arial"/>
          <w:b/>
          <w:bCs/>
          <w:spacing w:val="0"/>
        </w:rPr>
        <w:t>Introduction to Manufacturing Processes</w:t>
      </w:r>
      <w:r>
        <w:rPr>
          <w:rFonts w:ascii="Arial" w:eastAsia="Arial" w:hAnsi="Arial" w:cs="Arial"/>
          <w:b/>
          <w:bCs/>
          <w:spacing w:val="0"/>
        </w:rPr>
        <w:tab/>
        <w:t xml:space="preserve">       </w:t>
      </w:r>
      <w:r>
        <w:rPr>
          <w:rFonts w:ascii="Arial" w:eastAsia="Arial" w:hAnsi="Arial" w:cs="Arial"/>
          <w:b/>
          <w:bCs/>
          <w:spacing w:val="0"/>
        </w:rPr>
        <w:tab/>
      </w:r>
      <w:r>
        <w:rPr>
          <w:rFonts w:ascii="Arial" w:eastAsia="Arial" w:hAnsi="Arial" w:cs="Arial"/>
          <w:b/>
          <w:bCs/>
          <w:spacing w:val="0"/>
        </w:rPr>
        <w:tab/>
        <w:t xml:space="preserve">        November 2016-present</w:t>
      </w:r>
    </w:p>
    <w:p w:rsidR="0017037F" w:rsidRPr="0017037F" w:rsidRDefault="0017037F" w:rsidP="0017037F">
      <w:pPr>
        <w:pStyle w:val="Body"/>
        <w:rPr>
          <w:rFonts w:ascii="Arial" w:eastAsia="Arial" w:hAnsi="Arial" w:cs="Arial"/>
          <w:bCs/>
          <w:i/>
          <w:iCs/>
          <w:spacing w:val="0"/>
        </w:rPr>
      </w:pPr>
      <w:r w:rsidRPr="0017037F">
        <w:rPr>
          <w:rFonts w:ascii="Arial" w:hAnsi="Arial"/>
          <w:bCs/>
          <w:i/>
          <w:iCs/>
          <w:spacing w:val="0"/>
          <w:sz w:val="22"/>
          <w:szCs w:val="22"/>
        </w:rPr>
        <w:t>MITx</w:t>
      </w:r>
    </w:p>
    <w:p w:rsidR="0017037F" w:rsidRDefault="0017037F" w:rsidP="00CE1998">
      <w:pPr>
        <w:pStyle w:val="Body"/>
        <w:spacing w:after="40"/>
        <w:rPr>
          <w:rFonts w:ascii="Arial" w:hAnsi="Arial"/>
          <w:b/>
          <w:bCs/>
          <w:spacing w:val="0"/>
          <w:sz w:val="26"/>
          <w:szCs w:val="26"/>
          <w:u w:val="single"/>
        </w:rPr>
      </w:pPr>
    </w:p>
    <w:p w:rsidR="00D40F37" w:rsidRDefault="00672EE8" w:rsidP="00CE1998">
      <w:pPr>
        <w:pStyle w:val="Body"/>
        <w:spacing w:after="40"/>
        <w:rPr>
          <w:rFonts w:ascii="Arial" w:eastAsia="Arial" w:hAnsi="Arial" w:cs="Arial"/>
          <w:b/>
          <w:bCs/>
          <w:spacing w:val="0"/>
          <w:sz w:val="26"/>
          <w:szCs w:val="26"/>
          <w:u w:val="single"/>
        </w:rPr>
      </w:pPr>
      <w:r>
        <w:rPr>
          <w:rFonts w:ascii="Arial" w:hAnsi="Arial"/>
          <w:b/>
          <w:bCs/>
          <w:spacing w:val="0"/>
          <w:sz w:val="26"/>
          <w:szCs w:val="26"/>
          <w:u w:val="single"/>
        </w:rPr>
        <w:t>Noteworthy Projects</w:t>
      </w:r>
    </w:p>
    <w:p w:rsidR="00D40F37" w:rsidRDefault="00672EE8" w:rsidP="00243FF4">
      <w:pPr>
        <w:pStyle w:val="Body"/>
        <w:rPr>
          <w:rFonts w:ascii="Arial" w:eastAsia="Arial" w:hAnsi="Arial" w:cs="Arial"/>
          <w:spacing w:val="0"/>
        </w:rPr>
      </w:pPr>
      <w:r>
        <w:rPr>
          <w:rFonts w:ascii="Arial" w:hAnsi="Arial"/>
          <w:b/>
          <w:bCs/>
          <w:spacing w:val="0"/>
        </w:rPr>
        <w:t xml:space="preserve">Biomedical Device Design &amp; Development     </w:t>
      </w:r>
      <w:r>
        <w:rPr>
          <w:rFonts w:ascii="Arial" w:hAnsi="Arial"/>
          <w:b/>
          <w:bCs/>
          <w:spacing w:val="0"/>
        </w:rPr>
        <w:tab/>
      </w:r>
      <w:r>
        <w:rPr>
          <w:rFonts w:ascii="Arial" w:hAnsi="Arial"/>
          <w:b/>
          <w:bCs/>
          <w:spacing w:val="0"/>
        </w:rPr>
        <w:tab/>
        <w:t xml:space="preserve">          September 2014-August 2015</w:t>
      </w:r>
    </w:p>
    <w:p w:rsidR="00D40F37" w:rsidRDefault="00672EE8" w:rsidP="00243FF4">
      <w:pPr>
        <w:pStyle w:val="ListParagraph"/>
        <w:numPr>
          <w:ilvl w:val="0"/>
          <w:numId w:val="6"/>
        </w:numPr>
        <w:ind w:left="504"/>
        <w:rPr>
          <w:rFonts w:ascii="Arial" w:eastAsia="Arial" w:hAnsi="Arial" w:cs="Arial"/>
          <w:spacing w:val="0"/>
          <w:sz w:val="22"/>
          <w:szCs w:val="22"/>
        </w:rPr>
      </w:pPr>
      <w:r>
        <w:rPr>
          <w:rFonts w:ascii="Arial" w:hAnsi="Arial"/>
          <w:spacing w:val="0"/>
          <w:sz w:val="22"/>
          <w:szCs w:val="22"/>
        </w:rPr>
        <w:t xml:space="preserve">As </w:t>
      </w:r>
      <w:r w:rsidR="00F115C8">
        <w:rPr>
          <w:rFonts w:ascii="Arial" w:hAnsi="Arial"/>
          <w:spacing w:val="0"/>
          <w:sz w:val="22"/>
          <w:szCs w:val="22"/>
        </w:rPr>
        <w:t xml:space="preserve">a </w:t>
      </w:r>
      <w:r>
        <w:rPr>
          <w:rFonts w:ascii="Arial" w:hAnsi="Arial"/>
          <w:spacing w:val="0"/>
          <w:sz w:val="22"/>
          <w:szCs w:val="22"/>
        </w:rPr>
        <w:t>group leader, coordinated with clinicians and delegated duties amongst the group members</w:t>
      </w:r>
    </w:p>
    <w:p w:rsidR="00D40F37" w:rsidRDefault="00672EE8" w:rsidP="00243FF4">
      <w:pPr>
        <w:pStyle w:val="ListParagraph"/>
        <w:numPr>
          <w:ilvl w:val="0"/>
          <w:numId w:val="6"/>
        </w:numPr>
        <w:ind w:left="504"/>
        <w:rPr>
          <w:rFonts w:ascii="Arial" w:eastAsia="Arial" w:hAnsi="Arial" w:cs="Arial"/>
          <w:spacing w:val="0"/>
          <w:sz w:val="22"/>
          <w:szCs w:val="22"/>
        </w:rPr>
      </w:pPr>
      <w:r>
        <w:rPr>
          <w:rFonts w:ascii="Arial" w:hAnsi="Arial"/>
          <w:spacing w:val="0"/>
          <w:sz w:val="22"/>
          <w:szCs w:val="22"/>
        </w:rPr>
        <w:t xml:space="preserve">Observed procedures in the </w:t>
      </w:r>
      <w:r w:rsidRPr="0069352A">
        <w:rPr>
          <w:rFonts w:ascii="Arial" w:hAnsi="Arial"/>
          <w:iCs/>
          <w:spacing w:val="0"/>
          <w:sz w:val="22"/>
          <w:szCs w:val="22"/>
        </w:rPr>
        <w:t>Electrophysiology</w:t>
      </w:r>
      <w:r w:rsidRPr="0069352A">
        <w:rPr>
          <w:rFonts w:ascii="Arial" w:hAnsi="Arial"/>
          <w:spacing w:val="0"/>
          <w:sz w:val="22"/>
          <w:szCs w:val="22"/>
        </w:rPr>
        <w:t xml:space="preserve"> </w:t>
      </w:r>
      <w:r w:rsidR="0069352A">
        <w:rPr>
          <w:rFonts w:ascii="Arial" w:hAnsi="Arial"/>
          <w:spacing w:val="0"/>
          <w:sz w:val="22"/>
          <w:szCs w:val="22"/>
        </w:rPr>
        <w:t xml:space="preserve">(EP) </w:t>
      </w:r>
      <w:r w:rsidRPr="0069352A">
        <w:rPr>
          <w:rFonts w:ascii="Arial" w:hAnsi="Arial"/>
          <w:iCs/>
          <w:spacing w:val="0"/>
          <w:sz w:val="22"/>
          <w:szCs w:val="22"/>
        </w:rPr>
        <w:t>Lab</w:t>
      </w:r>
      <w:r>
        <w:rPr>
          <w:rFonts w:ascii="Arial" w:hAnsi="Arial"/>
          <w:spacing w:val="0"/>
          <w:sz w:val="22"/>
          <w:szCs w:val="22"/>
        </w:rPr>
        <w:t xml:space="preserve"> at Boston Medical Center, identified a clinical need for better ablation depth monitoring in EP Lab, and developed a technology-based solution</w:t>
      </w:r>
    </w:p>
    <w:p w:rsidR="00D40F37" w:rsidRPr="00243FF4" w:rsidRDefault="00672EE8" w:rsidP="00243FF4">
      <w:pPr>
        <w:pStyle w:val="ListParagraph"/>
        <w:numPr>
          <w:ilvl w:val="0"/>
          <w:numId w:val="6"/>
        </w:numPr>
        <w:ind w:left="504"/>
        <w:rPr>
          <w:rFonts w:ascii="Arial" w:eastAsia="Arial" w:hAnsi="Arial" w:cs="Arial"/>
          <w:spacing w:val="0"/>
          <w:sz w:val="22"/>
          <w:szCs w:val="22"/>
        </w:rPr>
      </w:pPr>
      <w:r>
        <w:rPr>
          <w:rFonts w:ascii="Arial" w:hAnsi="Arial"/>
          <w:spacing w:val="0"/>
          <w:sz w:val="22"/>
          <w:szCs w:val="22"/>
        </w:rPr>
        <w:t>Major contributions to a novel medical device include: device design, prototype construction, device history record documentation, prior art search, and regulatory planning</w:t>
      </w:r>
    </w:p>
    <w:p w:rsidR="00243FF4" w:rsidRPr="00243FF4" w:rsidRDefault="00243FF4" w:rsidP="00243FF4">
      <w:pPr>
        <w:rPr>
          <w:rFonts w:ascii="Arial" w:eastAsia="Arial" w:hAnsi="Arial" w:cs="Arial"/>
          <w:sz w:val="22"/>
          <w:szCs w:val="22"/>
        </w:rPr>
      </w:pPr>
    </w:p>
    <w:p w:rsidR="00D40F37" w:rsidRDefault="00672EE8" w:rsidP="00243FF4">
      <w:pPr>
        <w:pStyle w:val="Body"/>
        <w:rPr>
          <w:rFonts w:ascii="Arial" w:eastAsia="Arial" w:hAnsi="Arial" w:cs="Arial"/>
          <w:b/>
          <w:bCs/>
          <w:spacing w:val="0"/>
        </w:rPr>
      </w:pPr>
      <w:r>
        <w:rPr>
          <w:rFonts w:ascii="Arial" w:hAnsi="Arial"/>
          <w:b/>
          <w:bCs/>
          <w:spacing w:val="0"/>
        </w:rPr>
        <w:t>Medical Device Regulatory Process</w:t>
      </w:r>
      <w:r>
        <w:rPr>
          <w:rFonts w:ascii="Arial" w:hAnsi="Arial"/>
          <w:b/>
          <w:bCs/>
          <w:spacing w:val="0"/>
        </w:rPr>
        <w:tab/>
      </w:r>
      <w:r>
        <w:rPr>
          <w:rFonts w:ascii="Arial" w:hAnsi="Arial"/>
          <w:b/>
          <w:bCs/>
          <w:spacing w:val="0"/>
        </w:rPr>
        <w:tab/>
      </w:r>
      <w:r>
        <w:rPr>
          <w:rFonts w:ascii="Arial" w:hAnsi="Arial"/>
          <w:b/>
          <w:bCs/>
          <w:spacing w:val="0"/>
        </w:rPr>
        <w:tab/>
      </w:r>
      <w:r>
        <w:rPr>
          <w:rFonts w:ascii="Arial" w:hAnsi="Arial"/>
          <w:b/>
          <w:bCs/>
          <w:spacing w:val="0"/>
        </w:rPr>
        <w:tab/>
      </w:r>
      <w:r>
        <w:rPr>
          <w:rFonts w:ascii="Arial" w:hAnsi="Arial"/>
          <w:b/>
          <w:bCs/>
          <w:spacing w:val="0"/>
        </w:rPr>
        <w:tab/>
        <w:t xml:space="preserve">   September-December 2013</w:t>
      </w:r>
    </w:p>
    <w:p w:rsidR="00D40F37" w:rsidRDefault="00672EE8" w:rsidP="00243FF4">
      <w:pPr>
        <w:pStyle w:val="ListParagraph"/>
        <w:numPr>
          <w:ilvl w:val="0"/>
          <w:numId w:val="6"/>
        </w:numPr>
        <w:ind w:left="504"/>
        <w:rPr>
          <w:rFonts w:ascii="Arial" w:eastAsia="Arial" w:hAnsi="Arial" w:cs="Arial"/>
          <w:spacing w:val="0"/>
          <w:sz w:val="22"/>
          <w:szCs w:val="22"/>
        </w:rPr>
      </w:pPr>
      <w:r>
        <w:rPr>
          <w:rFonts w:ascii="Arial" w:hAnsi="Arial"/>
          <w:spacing w:val="0"/>
          <w:sz w:val="22"/>
          <w:szCs w:val="22"/>
        </w:rPr>
        <w:t xml:space="preserve">Wrote report simulating the documentation required for bringing a prosthetic heart valve to market </w:t>
      </w:r>
    </w:p>
    <w:p w:rsidR="00D40F37" w:rsidRDefault="00672EE8" w:rsidP="00243FF4">
      <w:pPr>
        <w:pStyle w:val="ListParagraph"/>
        <w:numPr>
          <w:ilvl w:val="0"/>
          <w:numId w:val="6"/>
        </w:numPr>
        <w:ind w:left="504"/>
        <w:rPr>
          <w:rFonts w:ascii="Arial" w:eastAsia="Arial" w:hAnsi="Arial" w:cs="Arial"/>
          <w:spacing w:val="0"/>
          <w:sz w:val="22"/>
          <w:szCs w:val="22"/>
        </w:rPr>
      </w:pPr>
      <w:r>
        <w:rPr>
          <w:rFonts w:ascii="Arial" w:hAnsi="Arial"/>
          <w:spacing w:val="0"/>
          <w:sz w:val="22"/>
          <w:szCs w:val="22"/>
        </w:rPr>
        <w:t>Intensive research done on the FDA standards that regulate Class III medical devices and the research &amp; documentation required for FDA approval</w:t>
      </w:r>
    </w:p>
    <w:p w:rsidR="00D40F37" w:rsidRDefault="00D40F37" w:rsidP="00243FF4">
      <w:pPr>
        <w:pStyle w:val="ListParagraph"/>
        <w:ind w:left="0"/>
        <w:rPr>
          <w:rFonts w:ascii="Arial" w:eastAsia="Arial" w:hAnsi="Arial" w:cs="Arial"/>
          <w:spacing w:val="0"/>
          <w:sz w:val="22"/>
          <w:szCs w:val="22"/>
        </w:rPr>
      </w:pPr>
    </w:p>
    <w:p w:rsidR="00D40F37" w:rsidRDefault="0017037F" w:rsidP="00CE1998">
      <w:pPr>
        <w:pStyle w:val="Body"/>
        <w:spacing w:after="40"/>
        <w:rPr>
          <w:rFonts w:ascii="Arial" w:eastAsia="Arial" w:hAnsi="Arial" w:cs="Arial"/>
          <w:b/>
          <w:bCs/>
          <w:i/>
          <w:iCs/>
          <w:spacing w:val="0"/>
        </w:rPr>
      </w:pPr>
      <w:r>
        <w:rPr>
          <w:rFonts w:ascii="Arial" w:hAnsi="Arial"/>
          <w:b/>
          <w:bCs/>
          <w:spacing w:val="0"/>
          <w:sz w:val="26"/>
          <w:szCs w:val="26"/>
          <w:u w:val="single"/>
        </w:rPr>
        <w:t>Submitted Manuscripts</w:t>
      </w:r>
    </w:p>
    <w:p w:rsidR="00D40F37" w:rsidRPr="00E90125" w:rsidRDefault="00672EE8" w:rsidP="00243FF4">
      <w:pPr>
        <w:pStyle w:val="Body"/>
        <w:rPr>
          <w:rFonts w:ascii="Arial" w:eastAsia="Arial" w:hAnsi="Arial" w:cs="Arial"/>
          <w:spacing w:val="0"/>
          <w:sz w:val="20"/>
          <w:szCs w:val="22"/>
        </w:rPr>
      </w:pPr>
      <w:r>
        <w:rPr>
          <w:rFonts w:ascii="Arial" w:hAnsi="Arial"/>
          <w:spacing w:val="0"/>
          <w:sz w:val="20"/>
          <w:szCs w:val="20"/>
        </w:rPr>
        <w:t xml:space="preserve">Tyler Gonzalez, </w:t>
      </w:r>
      <w:r>
        <w:rPr>
          <w:rFonts w:ascii="Arial" w:hAnsi="Arial"/>
          <w:b/>
          <w:bCs/>
          <w:spacing w:val="0"/>
          <w:sz w:val="22"/>
          <w:szCs w:val="22"/>
        </w:rPr>
        <w:t>Jonathan Egan</w:t>
      </w:r>
      <w:r>
        <w:rPr>
          <w:rFonts w:ascii="Arial" w:hAnsi="Arial"/>
          <w:spacing w:val="0"/>
          <w:sz w:val="20"/>
          <w:szCs w:val="20"/>
        </w:rPr>
        <w:t>, Micah Blais, Mohammed Ghorbanhoseini, Aron Lechtig, Brian Velasco, Ara Nazarian, John Y. Kwon.</w:t>
      </w:r>
      <w:r>
        <w:rPr>
          <w:rFonts w:ascii="Arial" w:hAnsi="Arial"/>
          <w:spacing w:val="0"/>
        </w:rPr>
        <w:t xml:space="preserve"> </w:t>
      </w:r>
      <w:r w:rsidRPr="00E90125">
        <w:rPr>
          <w:rFonts w:ascii="Arial" w:hAnsi="Arial"/>
          <w:i/>
          <w:iCs/>
          <w:spacing w:val="0"/>
          <w:sz w:val="22"/>
        </w:rPr>
        <w:t>Overtightening of the Syndesmosis Revisited and the Effect of Syndesmotic Malreduction on Ankle Dorsiflexion</w:t>
      </w:r>
      <w:r w:rsidRPr="00E90125">
        <w:rPr>
          <w:rFonts w:ascii="Arial" w:hAnsi="Arial"/>
          <w:spacing w:val="0"/>
          <w:sz w:val="22"/>
        </w:rPr>
        <w:t>. Foot &amp; Ankle International (</w:t>
      </w:r>
      <w:r w:rsidRPr="00E90125">
        <w:rPr>
          <w:rFonts w:ascii="Arial" w:hAnsi="Arial"/>
          <w:i/>
          <w:iCs/>
          <w:spacing w:val="0"/>
          <w:sz w:val="22"/>
        </w:rPr>
        <w:t>pending</w:t>
      </w:r>
      <w:r w:rsidRPr="00E90125">
        <w:rPr>
          <w:rFonts w:ascii="Arial" w:hAnsi="Arial"/>
          <w:spacing w:val="0"/>
          <w:sz w:val="22"/>
        </w:rPr>
        <w:t>)</w:t>
      </w:r>
    </w:p>
    <w:p w:rsidR="00D40F37" w:rsidRDefault="00D40F37" w:rsidP="00243FF4">
      <w:pPr>
        <w:pStyle w:val="Body"/>
        <w:rPr>
          <w:rFonts w:ascii="Arial" w:eastAsia="Arial" w:hAnsi="Arial" w:cs="Arial"/>
          <w:spacing w:val="0"/>
          <w:sz w:val="22"/>
          <w:szCs w:val="22"/>
        </w:rPr>
      </w:pPr>
    </w:p>
    <w:p w:rsidR="00D40F37" w:rsidRDefault="00672EE8" w:rsidP="00CE1998">
      <w:pPr>
        <w:pStyle w:val="Body"/>
        <w:spacing w:after="40"/>
        <w:rPr>
          <w:rFonts w:ascii="Arial" w:eastAsia="Arial" w:hAnsi="Arial" w:cs="Arial"/>
          <w:b/>
          <w:bCs/>
          <w:spacing w:val="0"/>
          <w:sz w:val="26"/>
          <w:szCs w:val="26"/>
          <w:u w:val="single"/>
        </w:rPr>
      </w:pPr>
      <w:r>
        <w:rPr>
          <w:rFonts w:ascii="Arial" w:hAnsi="Arial"/>
          <w:b/>
          <w:bCs/>
          <w:spacing w:val="0"/>
          <w:sz w:val="26"/>
          <w:szCs w:val="26"/>
          <w:u w:val="single"/>
        </w:rPr>
        <w:t>Conference Participation</w:t>
      </w:r>
    </w:p>
    <w:p w:rsidR="00243FF4" w:rsidRPr="00243FF4" w:rsidRDefault="00672EE8" w:rsidP="00243FF4">
      <w:pPr>
        <w:pStyle w:val="Body"/>
        <w:rPr>
          <w:rFonts w:ascii="Arial" w:eastAsia="Arial" w:hAnsi="Arial" w:cs="Arial"/>
          <w:b/>
          <w:bCs/>
          <w:spacing w:val="0"/>
        </w:rPr>
      </w:pPr>
      <w:r>
        <w:rPr>
          <w:rFonts w:ascii="Arial" w:hAnsi="Arial"/>
          <w:b/>
          <w:bCs/>
          <w:spacing w:val="0"/>
        </w:rPr>
        <w:t>Orthopaedic Research Society Annual Meeting</w:t>
      </w:r>
      <w:r>
        <w:rPr>
          <w:rFonts w:ascii="Arial" w:eastAsia="Arial" w:hAnsi="Arial" w:cs="Arial"/>
          <w:b/>
          <w:bCs/>
          <w:spacing w:val="0"/>
        </w:rPr>
        <w:tab/>
        <w:t xml:space="preserve">       </w:t>
      </w:r>
      <w:r>
        <w:rPr>
          <w:rFonts w:ascii="Arial" w:eastAsia="Arial" w:hAnsi="Arial" w:cs="Arial"/>
          <w:b/>
          <w:bCs/>
          <w:spacing w:val="0"/>
        </w:rPr>
        <w:tab/>
      </w:r>
      <w:r>
        <w:rPr>
          <w:rFonts w:ascii="Arial" w:eastAsia="Arial" w:hAnsi="Arial" w:cs="Arial"/>
          <w:b/>
          <w:bCs/>
          <w:spacing w:val="0"/>
        </w:rPr>
        <w:tab/>
      </w:r>
      <w:r>
        <w:rPr>
          <w:rFonts w:ascii="Arial" w:eastAsia="Arial" w:hAnsi="Arial" w:cs="Arial"/>
          <w:b/>
          <w:bCs/>
          <w:spacing w:val="0"/>
        </w:rPr>
        <w:tab/>
        <w:t xml:space="preserve">        March 19-22, 2017</w:t>
      </w:r>
    </w:p>
    <w:p w:rsidR="00243FF4" w:rsidRDefault="00672EE8" w:rsidP="00243FF4">
      <w:pPr>
        <w:pStyle w:val="Body"/>
        <w:rPr>
          <w:rFonts w:ascii="Arial" w:hAnsi="Arial"/>
          <w:b/>
          <w:bCs/>
          <w:i/>
          <w:iCs/>
          <w:spacing w:val="0"/>
          <w:sz w:val="22"/>
          <w:szCs w:val="22"/>
        </w:rPr>
      </w:pPr>
      <w:r>
        <w:rPr>
          <w:rFonts w:ascii="Arial" w:hAnsi="Arial"/>
          <w:b/>
          <w:bCs/>
          <w:i/>
          <w:iCs/>
          <w:spacing w:val="0"/>
          <w:sz w:val="22"/>
          <w:szCs w:val="22"/>
        </w:rPr>
        <w:t>Poster Presenter</w:t>
      </w:r>
    </w:p>
    <w:p w:rsidR="00243FF4" w:rsidRPr="00243FF4" w:rsidRDefault="00CE1998" w:rsidP="00243FF4">
      <w:pPr>
        <w:pStyle w:val="ListParagraph"/>
        <w:numPr>
          <w:ilvl w:val="0"/>
          <w:numId w:val="2"/>
        </w:numPr>
        <w:ind w:left="576"/>
        <w:rPr>
          <w:rFonts w:ascii="Arial" w:eastAsia="Arial" w:hAnsi="Arial" w:cs="Arial"/>
          <w:spacing w:val="0"/>
          <w:sz w:val="22"/>
          <w:szCs w:val="22"/>
        </w:rPr>
      </w:pPr>
      <w:r w:rsidRPr="00CE1998">
        <w:rPr>
          <w:rFonts w:ascii="Arial" w:hAnsi="Arial"/>
          <w:iCs/>
          <w:spacing w:val="0"/>
          <w:sz w:val="20"/>
          <w:szCs w:val="22"/>
        </w:rPr>
        <w:t xml:space="preserve">Amin Mohamadi, </w:t>
      </w:r>
      <w:r w:rsidRPr="00CE1998">
        <w:rPr>
          <w:rFonts w:ascii="Arial" w:hAnsi="Arial"/>
          <w:b/>
          <w:iCs/>
          <w:spacing w:val="0"/>
          <w:sz w:val="22"/>
          <w:szCs w:val="22"/>
        </w:rPr>
        <w:t>Jonathan Egan</w:t>
      </w:r>
      <w:r w:rsidRPr="00CE1998">
        <w:rPr>
          <w:rFonts w:ascii="Arial" w:hAnsi="Arial"/>
          <w:iCs/>
          <w:spacing w:val="0"/>
          <w:sz w:val="20"/>
          <w:szCs w:val="22"/>
        </w:rPr>
        <w:t xml:space="preserve">, Magdalena Nevett, Kenneth Ierardi, Stephen Okajima, Mark S. </w:t>
      </w:r>
      <w:proofErr w:type="spellStart"/>
      <w:r w:rsidRPr="00CE1998">
        <w:rPr>
          <w:rFonts w:ascii="Arial" w:hAnsi="Arial"/>
          <w:iCs/>
          <w:spacing w:val="0"/>
          <w:sz w:val="20"/>
          <w:szCs w:val="22"/>
        </w:rPr>
        <w:t>Vrahas</w:t>
      </w:r>
      <w:proofErr w:type="spellEnd"/>
      <w:r w:rsidRPr="00CE1998">
        <w:rPr>
          <w:rFonts w:ascii="Arial" w:hAnsi="Arial"/>
          <w:iCs/>
          <w:spacing w:val="0"/>
          <w:sz w:val="20"/>
          <w:szCs w:val="22"/>
        </w:rPr>
        <w:t>, Edward K. Rodriguez, Ara Nazarian, Michael J. Weaver</w:t>
      </w:r>
      <w:r>
        <w:rPr>
          <w:rFonts w:ascii="Arial" w:hAnsi="Arial"/>
          <w:iCs/>
          <w:spacing w:val="0"/>
          <w:sz w:val="22"/>
          <w:szCs w:val="22"/>
        </w:rPr>
        <w:t xml:space="preserve">. </w:t>
      </w:r>
      <w:r w:rsidR="00672EE8" w:rsidRPr="00243FF4">
        <w:rPr>
          <w:rFonts w:ascii="Arial" w:hAnsi="Arial"/>
          <w:i/>
          <w:iCs/>
          <w:spacing w:val="0"/>
          <w:sz w:val="22"/>
          <w:szCs w:val="22"/>
        </w:rPr>
        <w:t>The Effect of Various Lateral Locking Plate Configurations on the Fixation Stiffness in Osteoporotic Femoral Sawbones.</w:t>
      </w:r>
    </w:p>
    <w:p w:rsidR="00D40F37" w:rsidRDefault="00672EE8" w:rsidP="00243FF4">
      <w:pPr>
        <w:pStyle w:val="Body"/>
        <w:rPr>
          <w:rFonts w:ascii="Arial" w:eastAsia="Arial" w:hAnsi="Arial" w:cs="Arial"/>
          <w:i/>
          <w:iCs/>
          <w:spacing w:val="0"/>
          <w:sz w:val="22"/>
          <w:szCs w:val="22"/>
        </w:rPr>
      </w:pPr>
      <w:r>
        <w:rPr>
          <w:rFonts w:ascii="Arial" w:hAnsi="Arial"/>
          <w:b/>
          <w:bCs/>
          <w:i/>
          <w:iCs/>
          <w:spacing w:val="0"/>
          <w:sz w:val="22"/>
          <w:szCs w:val="22"/>
        </w:rPr>
        <w:t>Author</w:t>
      </w:r>
    </w:p>
    <w:p w:rsidR="00D40F37" w:rsidRPr="00243FF4" w:rsidRDefault="00672EE8" w:rsidP="00243FF4">
      <w:pPr>
        <w:pStyle w:val="ListParagraph"/>
        <w:numPr>
          <w:ilvl w:val="0"/>
          <w:numId w:val="2"/>
        </w:numPr>
        <w:ind w:left="576"/>
        <w:rPr>
          <w:rFonts w:ascii="Arial" w:eastAsia="Arial" w:hAnsi="Arial" w:cs="Arial"/>
          <w:spacing w:val="0"/>
          <w:sz w:val="22"/>
          <w:szCs w:val="22"/>
        </w:rPr>
      </w:pPr>
      <w:r w:rsidRPr="00243FF4">
        <w:rPr>
          <w:rFonts w:ascii="Arial" w:hAnsi="Arial"/>
          <w:b/>
          <w:bCs/>
          <w:spacing w:val="0"/>
          <w:sz w:val="22"/>
          <w:szCs w:val="22"/>
        </w:rPr>
        <w:t>Jonathan Egan</w:t>
      </w:r>
      <w:r w:rsidRPr="00243FF4">
        <w:rPr>
          <w:rFonts w:ascii="Arial" w:hAnsi="Arial"/>
          <w:spacing w:val="0"/>
          <w:sz w:val="20"/>
          <w:szCs w:val="20"/>
        </w:rPr>
        <w:t>, Amir Reza Kachooei, Kevork Hamparian, Patrick Williamson, Ara Nazarian</w:t>
      </w:r>
      <w:r w:rsidRPr="00243FF4">
        <w:rPr>
          <w:rFonts w:ascii="Arial" w:hAnsi="Arial"/>
          <w:spacing w:val="0"/>
          <w:sz w:val="22"/>
          <w:szCs w:val="22"/>
        </w:rPr>
        <w:t xml:space="preserve">. </w:t>
      </w:r>
      <w:r w:rsidRPr="00243FF4">
        <w:rPr>
          <w:rFonts w:ascii="Arial" w:hAnsi="Arial"/>
          <w:i/>
          <w:iCs/>
          <w:spacing w:val="0"/>
          <w:sz w:val="22"/>
          <w:szCs w:val="22"/>
        </w:rPr>
        <w:t>Bilateral Arm-Abduction Shoulder Radiography to Determine the Involvement of the Scapulothoracic Motion in Frozen Shoulder.</w:t>
      </w:r>
    </w:p>
    <w:p w:rsidR="00D40F37" w:rsidRPr="00243FF4" w:rsidRDefault="00672EE8" w:rsidP="00243FF4">
      <w:pPr>
        <w:pStyle w:val="ListParagraph"/>
        <w:numPr>
          <w:ilvl w:val="0"/>
          <w:numId w:val="2"/>
        </w:numPr>
        <w:ind w:left="576"/>
        <w:rPr>
          <w:rFonts w:ascii="Arial" w:eastAsia="Arial" w:hAnsi="Arial" w:cs="Arial"/>
          <w:spacing w:val="0"/>
          <w:sz w:val="22"/>
          <w:szCs w:val="22"/>
        </w:rPr>
      </w:pPr>
      <w:r w:rsidRPr="00243FF4">
        <w:rPr>
          <w:rFonts w:ascii="Arial" w:hAnsi="Arial"/>
          <w:spacing w:val="0"/>
          <w:sz w:val="20"/>
          <w:szCs w:val="20"/>
        </w:rPr>
        <w:t xml:space="preserve">Mohammad Ghorbanhoseini, Tanishq Suryavanshi, Daniel Copeland, Patrick Williamson, </w:t>
      </w:r>
      <w:r w:rsidRPr="00243FF4">
        <w:rPr>
          <w:rFonts w:ascii="Arial" w:hAnsi="Arial"/>
          <w:b/>
          <w:bCs/>
          <w:spacing w:val="0"/>
          <w:sz w:val="22"/>
          <w:szCs w:val="22"/>
        </w:rPr>
        <w:t>Jonathan Egan</w:t>
      </w:r>
      <w:r w:rsidRPr="00243FF4">
        <w:rPr>
          <w:rFonts w:ascii="Arial" w:hAnsi="Arial"/>
          <w:i/>
          <w:iCs/>
          <w:spacing w:val="0"/>
          <w:sz w:val="20"/>
          <w:szCs w:val="20"/>
        </w:rPr>
        <w:t xml:space="preserve">, </w:t>
      </w:r>
      <w:r w:rsidRPr="00243FF4">
        <w:rPr>
          <w:rFonts w:ascii="Arial" w:hAnsi="Arial"/>
          <w:spacing w:val="0"/>
          <w:sz w:val="20"/>
          <w:szCs w:val="20"/>
        </w:rPr>
        <w:t>Poopak Hafezi, Hamidreza Yazdi, Ara Nazarian.</w:t>
      </w:r>
      <w:r w:rsidRPr="00243FF4">
        <w:rPr>
          <w:rFonts w:ascii="Arial" w:hAnsi="Arial"/>
          <w:spacing w:val="0"/>
          <w:sz w:val="22"/>
          <w:szCs w:val="22"/>
        </w:rPr>
        <w:t xml:space="preserve"> </w:t>
      </w:r>
      <w:r w:rsidRPr="00243FF4">
        <w:rPr>
          <w:rFonts w:ascii="Arial" w:hAnsi="Arial"/>
          <w:i/>
          <w:iCs/>
          <w:spacing w:val="0"/>
          <w:sz w:val="22"/>
          <w:szCs w:val="22"/>
        </w:rPr>
        <w:t>Does Triple Semitendinosus Autograft Tendon Have the Same Thickness as Quadrupled Semitendinosus and Gracilis Autograft Tendons in ACL Reconstruction?</w:t>
      </w:r>
    </w:p>
    <w:p w:rsidR="00D40F37" w:rsidRDefault="00D40F37" w:rsidP="00243FF4">
      <w:pPr>
        <w:pStyle w:val="ListParagraph"/>
        <w:ind w:left="0"/>
        <w:rPr>
          <w:rFonts w:ascii="Arial" w:eastAsia="Arial" w:hAnsi="Arial" w:cs="Arial"/>
          <w:spacing w:val="0"/>
          <w:sz w:val="22"/>
          <w:szCs w:val="22"/>
        </w:rPr>
      </w:pPr>
    </w:p>
    <w:p w:rsidR="00D40F37" w:rsidRDefault="00672EE8" w:rsidP="0069352A">
      <w:pPr>
        <w:pStyle w:val="Body"/>
        <w:spacing w:after="40"/>
        <w:rPr>
          <w:rFonts w:ascii="Arial" w:eastAsia="Arial" w:hAnsi="Arial" w:cs="Arial"/>
          <w:b/>
          <w:bCs/>
          <w:spacing w:val="0"/>
          <w:sz w:val="26"/>
          <w:szCs w:val="26"/>
          <w:u w:val="single"/>
        </w:rPr>
      </w:pPr>
      <w:r>
        <w:rPr>
          <w:rFonts w:ascii="Arial" w:hAnsi="Arial"/>
          <w:b/>
          <w:bCs/>
          <w:spacing w:val="0"/>
          <w:sz w:val="26"/>
          <w:szCs w:val="26"/>
          <w:u w:val="single"/>
        </w:rPr>
        <w:t>Technical and Professional Skill</w:t>
      </w:r>
    </w:p>
    <w:p w:rsidR="00D40F37" w:rsidRDefault="00672EE8" w:rsidP="008969C3">
      <w:pPr>
        <w:pStyle w:val="Body"/>
        <w:spacing w:after="120"/>
        <w:rPr>
          <w:rFonts w:ascii="Arial" w:eastAsia="Arial" w:hAnsi="Arial" w:cs="Arial"/>
          <w:spacing w:val="0"/>
          <w:sz w:val="22"/>
          <w:szCs w:val="22"/>
        </w:rPr>
      </w:pPr>
      <w:r>
        <w:rPr>
          <w:rFonts w:ascii="Arial" w:hAnsi="Arial"/>
          <w:b/>
          <w:bCs/>
          <w:spacing w:val="0"/>
          <w:sz w:val="22"/>
          <w:szCs w:val="22"/>
        </w:rPr>
        <w:t xml:space="preserve">Computer Skills: </w:t>
      </w:r>
      <w:r>
        <w:rPr>
          <w:rFonts w:ascii="Arial" w:hAnsi="Arial"/>
          <w:spacing w:val="0"/>
          <w:sz w:val="22"/>
          <w:szCs w:val="22"/>
        </w:rPr>
        <w:t>MATLAB</w:t>
      </w:r>
      <w:r w:rsidR="0069352A">
        <w:rPr>
          <w:rFonts w:ascii="Arial" w:hAnsi="Arial"/>
          <w:spacing w:val="0"/>
          <w:sz w:val="22"/>
          <w:szCs w:val="22"/>
        </w:rPr>
        <w:t>, image processing</w:t>
      </w:r>
      <w:r>
        <w:rPr>
          <w:rFonts w:ascii="Arial" w:hAnsi="Arial"/>
          <w:spacing w:val="0"/>
          <w:sz w:val="22"/>
          <w:szCs w:val="22"/>
        </w:rPr>
        <w:t>, MS-Excel (VBA/macros</w:t>
      </w:r>
      <w:r w:rsidR="00243FF4">
        <w:rPr>
          <w:rFonts w:ascii="Arial" w:hAnsi="Arial"/>
          <w:spacing w:val="0"/>
          <w:sz w:val="22"/>
          <w:szCs w:val="22"/>
        </w:rPr>
        <w:t>)</w:t>
      </w:r>
      <w:r>
        <w:rPr>
          <w:rFonts w:ascii="Arial" w:hAnsi="Arial"/>
          <w:spacing w:val="0"/>
          <w:sz w:val="22"/>
          <w:szCs w:val="22"/>
        </w:rPr>
        <w:t>, ImageJ, and Verilog</w:t>
      </w:r>
      <w:r w:rsidR="00243FF4">
        <w:rPr>
          <w:rFonts w:ascii="Arial" w:hAnsi="Arial"/>
          <w:spacing w:val="0"/>
          <w:sz w:val="22"/>
          <w:szCs w:val="22"/>
        </w:rPr>
        <w:t>.</w:t>
      </w:r>
      <w:r>
        <w:rPr>
          <w:rFonts w:ascii="Arial" w:hAnsi="Arial"/>
          <w:spacing w:val="0"/>
          <w:sz w:val="22"/>
          <w:szCs w:val="22"/>
        </w:rPr>
        <w:t xml:space="preserve"> </w:t>
      </w:r>
    </w:p>
    <w:p w:rsidR="00D40F37" w:rsidRDefault="00672EE8" w:rsidP="00243FF4">
      <w:pPr>
        <w:pStyle w:val="Body"/>
        <w:rPr>
          <w:rFonts w:ascii="Arial" w:hAnsi="Arial"/>
          <w:spacing w:val="0"/>
          <w:sz w:val="22"/>
          <w:szCs w:val="22"/>
        </w:rPr>
      </w:pPr>
      <w:r>
        <w:rPr>
          <w:rFonts w:ascii="Arial" w:hAnsi="Arial"/>
          <w:b/>
          <w:bCs/>
          <w:spacing w:val="0"/>
          <w:sz w:val="22"/>
          <w:szCs w:val="22"/>
        </w:rPr>
        <w:t>Lab Skills:</w:t>
      </w:r>
      <w:r w:rsidR="00CE1998">
        <w:rPr>
          <w:rFonts w:ascii="Arial" w:hAnsi="Arial"/>
          <w:spacing w:val="0"/>
          <w:sz w:val="22"/>
          <w:szCs w:val="22"/>
        </w:rPr>
        <w:t xml:space="preserve"> Motion capture, </w:t>
      </w:r>
      <w:proofErr w:type="spellStart"/>
      <w:r w:rsidR="00CE1998">
        <w:rPr>
          <w:rFonts w:ascii="Arial" w:hAnsi="Arial"/>
          <w:spacing w:val="0"/>
          <w:sz w:val="22"/>
          <w:szCs w:val="22"/>
        </w:rPr>
        <w:t>Tekscan</w:t>
      </w:r>
      <w:proofErr w:type="spellEnd"/>
      <w:r w:rsidR="00CE1998">
        <w:rPr>
          <w:rFonts w:ascii="Arial" w:hAnsi="Arial"/>
          <w:spacing w:val="0"/>
          <w:sz w:val="22"/>
          <w:szCs w:val="22"/>
        </w:rPr>
        <w:t xml:space="preserve"> pressure sensing, biomechanical testing,</w:t>
      </w:r>
      <w:r>
        <w:rPr>
          <w:rFonts w:ascii="Arial" w:hAnsi="Arial"/>
          <w:spacing w:val="0"/>
          <w:sz w:val="22"/>
          <w:szCs w:val="22"/>
        </w:rPr>
        <w:t xml:space="preserve"> biological signal (e.g. EMG, EOG, ECG) collection and analysis, </w:t>
      </w:r>
      <w:proofErr w:type="spellStart"/>
      <w:r>
        <w:rPr>
          <w:rFonts w:ascii="Arial" w:hAnsi="Arial"/>
          <w:spacing w:val="0"/>
          <w:sz w:val="22"/>
          <w:szCs w:val="22"/>
        </w:rPr>
        <w:t>Instron</w:t>
      </w:r>
      <w:proofErr w:type="spellEnd"/>
      <w:r>
        <w:rPr>
          <w:rFonts w:ascii="Arial" w:hAnsi="Arial"/>
          <w:spacing w:val="0"/>
          <w:sz w:val="22"/>
          <w:szCs w:val="22"/>
        </w:rPr>
        <w:t xml:space="preserve"> testing</w:t>
      </w:r>
      <w:r w:rsidR="00CE1998">
        <w:rPr>
          <w:rFonts w:ascii="Arial" w:hAnsi="Arial"/>
          <w:spacing w:val="0"/>
          <w:sz w:val="22"/>
          <w:szCs w:val="22"/>
        </w:rPr>
        <w:t>, DNA amplification, molecular cloning</w:t>
      </w:r>
    </w:p>
    <w:p w:rsidR="0069352A" w:rsidRDefault="0069352A" w:rsidP="00243FF4">
      <w:pPr>
        <w:pStyle w:val="Body"/>
        <w:rPr>
          <w:rFonts w:ascii="Arial" w:hAnsi="Arial"/>
          <w:spacing w:val="0"/>
          <w:sz w:val="22"/>
          <w:szCs w:val="22"/>
        </w:rPr>
      </w:pPr>
      <w:bookmarkStart w:id="0" w:name="_GoBack"/>
    </w:p>
    <w:bookmarkEnd w:id="0"/>
    <w:p w:rsidR="00B55152" w:rsidRDefault="00B55152" w:rsidP="0046527B">
      <w:pPr>
        <w:pStyle w:val="Body"/>
        <w:rPr>
          <w:rFonts w:ascii="Arial" w:hAnsi="Arial"/>
          <w:b/>
          <w:bCs/>
          <w:spacing w:val="0"/>
          <w:sz w:val="26"/>
          <w:szCs w:val="26"/>
          <w:u w:val="single"/>
        </w:rPr>
      </w:pPr>
      <w:r>
        <w:rPr>
          <w:rFonts w:ascii="Arial" w:hAnsi="Arial"/>
          <w:b/>
          <w:bCs/>
          <w:spacing w:val="0"/>
          <w:sz w:val="26"/>
          <w:szCs w:val="26"/>
          <w:u w:val="single"/>
        </w:rPr>
        <w:t>Hobbies &amp; Interests</w:t>
      </w:r>
    </w:p>
    <w:p w:rsidR="000F4214" w:rsidRDefault="000F4214" w:rsidP="00B55152">
      <w:pPr>
        <w:pStyle w:val="Body"/>
        <w:spacing w:after="40"/>
        <w:rPr>
          <w:rFonts w:ascii="Arial" w:hAnsi="Arial"/>
          <w:spacing w:val="0"/>
          <w:sz w:val="22"/>
          <w:szCs w:val="22"/>
        </w:rPr>
        <w:sectPr w:rsidR="000F4214">
          <w:headerReference w:type="default" r:id="rId10"/>
          <w:footerReference w:type="default" r:id="rId11"/>
          <w:type w:val="continuous"/>
          <w:pgSz w:w="12240" w:h="15840"/>
          <w:pgMar w:top="864" w:right="864" w:bottom="864" w:left="864" w:header="720" w:footer="720" w:gutter="0"/>
          <w:cols w:space="720"/>
        </w:sectPr>
      </w:pPr>
    </w:p>
    <w:p w:rsidR="000F4214" w:rsidRDefault="000F4214" w:rsidP="000F4214">
      <w:pPr>
        <w:pStyle w:val="ListParagraph"/>
        <w:numPr>
          <w:ilvl w:val="0"/>
          <w:numId w:val="2"/>
        </w:numPr>
        <w:ind w:left="576"/>
        <w:rPr>
          <w:rFonts w:ascii="Arial" w:hAnsi="Arial"/>
          <w:spacing w:val="0"/>
          <w:sz w:val="22"/>
          <w:szCs w:val="22"/>
        </w:rPr>
      </w:pPr>
      <w:r>
        <w:rPr>
          <w:rFonts w:ascii="Arial" w:hAnsi="Arial"/>
          <w:spacing w:val="0"/>
          <w:sz w:val="22"/>
          <w:szCs w:val="22"/>
        </w:rPr>
        <w:lastRenderedPageBreak/>
        <w:t>Basketball</w:t>
      </w:r>
    </w:p>
    <w:p w:rsidR="000F4214" w:rsidRDefault="000F4214" w:rsidP="000F4214">
      <w:pPr>
        <w:pStyle w:val="ListParagraph"/>
        <w:numPr>
          <w:ilvl w:val="0"/>
          <w:numId w:val="2"/>
        </w:numPr>
        <w:ind w:left="576"/>
        <w:rPr>
          <w:rFonts w:ascii="Arial" w:hAnsi="Arial"/>
          <w:spacing w:val="0"/>
          <w:sz w:val="22"/>
          <w:szCs w:val="22"/>
        </w:rPr>
      </w:pPr>
      <w:r>
        <w:rPr>
          <w:rFonts w:ascii="Arial" w:hAnsi="Arial"/>
          <w:spacing w:val="0"/>
          <w:sz w:val="22"/>
          <w:szCs w:val="22"/>
        </w:rPr>
        <w:t>Cooking</w:t>
      </w:r>
    </w:p>
    <w:p w:rsidR="000F4214" w:rsidRDefault="000F4214" w:rsidP="000F4214">
      <w:pPr>
        <w:pStyle w:val="ListParagraph"/>
        <w:numPr>
          <w:ilvl w:val="0"/>
          <w:numId w:val="2"/>
        </w:numPr>
        <w:ind w:left="576"/>
        <w:rPr>
          <w:rFonts w:ascii="Arial" w:hAnsi="Arial"/>
          <w:spacing w:val="0"/>
          <w:sz w:val="22"/>
          <w:szCs w:val="22"/>
        </w:rPr>
      </w:pPr>
      <w:r>
        <w:rPr>
          <w:rFonts w:ascii="Arial" w:hAnsi="Arial"/>
          <w:spacing w:val="0"/>
          <w:sz w:val="22"/>
          <w:szCs w:val="22"/>
        </w:rPr>
        <w:lastRenderedPageBreak/>
        <w:t>Gardening</w:t>
      </w:r>
    </w:p>
    <w:p w:rsidR="000F4214" w:rsidRDefault="000F4214" w:rsidP="000F4214">
      <w:pPr>
        <w:pStyle w:val="ListParagraph"/>
        <w:numPr>
          <w:ilvl w:val="0"/>
          <w:numId w:val="2"/>
        </w:numPr>
        <w:ind w:left="576"/>
        <w:rPr>
          <w:rFonts w:ascii="Arial" w:hAnsi="Arial"/>
          <w:spacing w:val="0"/>
          <w:sz w:val="22"/>
          <w:szCs w:val="22"/>
        </w:rPr>
      </w:pPr>
      <w:r>
        <w:rPr>
          <w:rFonts w:ascii="Arial" w:hAnsi="Arial"/>
          <w:spacing w:val="0"/>
          <w:sz w:val="22"/>
          <w:szCs w:val="22"/>
        </w:rPr>
        <w:t>Hiking</w:t>
      </w:r>
    </w:p>
    <w:p w:rsidR="000F4214" w:rsidRPr="000F4214" w:rsidRDefault="000F4214" w:rsidP="000F4214">
      <w:pPr>
        <w:pStyle w:val="ListParagraph"/>
        <w:numPr>
          <w:ilvl w:val="0"/>
          <w:numId w:val="2"/>
        </w:numPr>
        <w:ind w:left="576"/>
        <w:rPr>
          <w:rFonts w:ascii="Arial" w:hAnsi="Arial"/>
          <w:spacing w:val="0"/>
          <w:sz w:val="22"/>
          <w:szCs w:val="22"/>
        </w:rPr>
      </w:pPr>
      <w:r>
        <w:rPr>
          <w:rFonts w:ascii="Arial" w:hAnsi="Arial"/>
          <w:spacing w:val="0"/>
          <w:sz w:val="22"/>
          <w:szCs w:val="22"/>
        </w:rPr>
        <w:lastRenderedPageBreak/>
        <w:t>Camping</w:t>
      </w:r>
    </w:p>
    <w:p w:rsidR="000F4214" w:rsidRPr="000F4214" w:rsidRDefault="000F4214" w:rsidP="00B55152">
      <w:pPr>
        <w:pStyle w:val="Body"/>
        <w:spacing w:after="40"/>
        <w:rPr>
          <w:rFonts w:ascii="Arial" w:hAnsi="Arial"/>
          <w:spacing w:val="0"/>
          <w:sz w:val="22"/>
          <w:szCs w:val="22"/>
        </w:rPr>
      </w:pPr>
    </w:p>
    <w:sectPr w:rsidR="000F4214" w:rsidRPr="000F4214" w:rsidSect="00BE0ED2">
      <w:type w:val="continuous"/>
      <w:pgSz w:w="12240" w:h="15840"/>
      <w:pgMar w:top="864" w:right="864" w:bottom="864" w:left="864" w:header="720" w:footer="720" w:gutter="0"/>
      <w:cols w:num="3" w:space="144" w:equalWidth="0">
        <w:col w:w="1872" w:space="144"/>
        <w:col w:w="1872" w:space="144"/>
        <w:col w:w="64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A9" w:rsidRDefault="00ED2FA9">
      <w:r>
        <w:separator/>
      </w:r>
    </w:p>
  </w:endnote>
  <w:endnote w:type="continuationSeparator" w:id="0">
    <w:p w:rsidR="00ED2FA9" w:rsidRDefault="00ED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37" w:rsidRDefault="00D40F37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37" w:rsidRDefault="00D40F3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A9" w:rsidRDefault="00ED2FA9">
      <w:r>
        <w:separator/>
      </w:r>
    </w:p>
  </w:footnote>
  <w:footnote w:type="continuationSeparator" w:id="0">
    <w:p w:rsidR="00ED2FA9" w:rsidRDefault="00ED2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37" w:rsidRDefault="00D40F37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37" w:rsidRDefault="00D40F37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73B"/>
    <w:multiLevelType w:val="hybridMultilevel"/>
    <w:tmpl w:val="2E04D664"/>
    <w:styleLink w:val="ImportedStyle2"/>
    <w:lvl w:ilvl="0" w:tplc="43FC7F6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3A314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B82A3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7265E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5E54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0A20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262CC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CC8C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F29F1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738037B"/>
    <w:multiLevelType w:val="hybridMultilevel"/>
    <w:tmpl w:val="DFAED708"/>
    <w:numStyleLink w:val="ImportedStyle1"/>
  </w:abstractNum>
  <w:abstractNum w:abstractNumId="2">
    <w:nsid w:val="5BBF0686"/>
    <w:multiLevelType w:val="hybridMultilevel"/>
    <w:tmpl w:val="DFAED708"/>
    <w:styleLink w:val="ImportedStyle1"/>
    <w:lvl w:ilvl="0" w:tplc="D2DE0CF0">
      <w:start w:val="1"/>
      <w:numFmt w:val="bullet"/>
      <w:lvlText w:val="▪"/>
      <w:lvlJc w:val="left"/>
      <w:pPr>
        <w:ind w:left="72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149A2A">
      <w:start w:val="1"/>
      <w:numFmt w:val="bullet"/>
      <w:lvlText w:val="o"/>
      <w:lvlJc w:val="left"/>
      <w:pPr>
        <w:ind w:left="144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6C226A">
      <w:start w:val="1"/>
      <w:numFmt w:val="bullet"/>
      <w:lvlText w:val="▪"/>
      <w:lvlJc w:val="left"/>
      <w:pPr>
        <w:ind w:left="216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DE15AE">
      <w:start w:val="1"/>
      <w:numFmt w:val="bullet"/>
      <w:lvlText w:val="•"/>
      <w:lvlJc w:val="left"/>
      <w:pPr>
        <w:ind w:left="288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56D186">
      <w:start w:val="1"/>
      <w:numFmt w:val="bullet"/>
      <w:lvlText w:val="o"/>
      <w:lvlJc w:val="left"/>
      <w:pPr>
        <w:ind w:left="360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AEB956">
      <w:start w:val="1"/>
      <w:numFmt w:val="bullet"/>
      <w:lvlText w:val="▪"/>
      <w:lvlJc w:val="left"/>
      <w:pPr>
        <w:ind w:left="432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6690F0">
      <w:start w:val="1"/>
      <w:numFmt w:val="bullet"/>
      <w:lvlText w:val="•"/>
      <w:lvlJc w:val="left"/>
      <w:pPr>
        <w:ind w:left="504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FEAE10">
      <w:start w:val="1"/>
      <w:numFmt w:val="bullet"/>
      <w:lvlText w:val="o"/>
      <w:lvlJc w:val="left"/>
      <w:pPr>
        <w:ind w:left="576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EE49C">
      <w:start w:val="1"/>
      <w:numFmt w:val="bullet"/>
      <w:lvlText w:val="▪"/>
      <w:lvlJc w:val="left"/>
      <w:pPr>
        <w:ind w:left="6480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14F2FBE"/>
    <w:multiLevelType w:val="hybridMultilevel"/>
    <w:tmpl w:val="2E04D664"/>
    <w:numStyleLink w:val="ImportedStyle2"/>
  </w:abstractNum>
  <w:num w:numId="1">
    <w:abstractNumId w:val="2"/>
  </w:num>
  <w:num w:numId="2">
    <w:abstractNumId w:val="1"/>
  </w:num>
  <w:num w:numId="3">
    <w:abstractNumId w:val="1"/>
    <w:lvlOverride w:ilvl="0">
      <w:lvl w:ilvl="0" w:tplc="8DBAAF64">
        <w:start w:val="1"/>
        <w:numFmt w:val="bullet"/>
        <w:lvlText w:val="▪"/>
        <w:lvlJc w:val="left"/>
        <w:pPr>
          <w:ind w:left="64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3C0218">
        <w:start w:val="1"/>
        <w:numFmt w:val="bullet"/>
        <w:lvlText w:val="o"/>
        <w:lvlJc w:val="left"/>
        <w:pPr>
          <w:ind w:left="13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245596">
        <w:start w:val="1"/>
        <w:numFmt w:val="bullet"/>
        <w:lvlText w:val="▪"/>
        <w:lvlJc w:val="left"/>
        <w:pPr>
          <w:ind w:left="208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2E9AD2">
        <w:start w:val="1"/>
        <w:numFmt w:val="bullet"/>
        <w:lvlText w:val="•"/>
        <w:lvlJc w:val="left"/>
        <w:pPr>
          <w:ind w:left="28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0A3BDC">
        <w:start w:val="1"/>
        <w:numFmt w:val="bullet"/>
        <w:lvlText w:val="o"/>
        <w:lvlJc w:val="left"/>
        <w:pPr>
          <w:ind w:left="352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06C408">
        <w:start w:val="1"/>
        <w:numFmt w:val="bullet"/>
        <w:lvlText w:val="▪"/>
        <w:lvlJc w:val="left"/>
        <w:pPr>
          <w:ind w:left="424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FA359E">
        <w:start w:val="1"/>
        <w:numFmt w:val="bullet"/>
        <w:lvlText w:val="•"/>
        <w:lvlJc w:val="left"/>
        <w:pPr>
          <w:ind w:left="49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CA92F0">
        <w:start w:val="1"/>
        <w:numFmt w:val="bullet"/>
        <w:lvlText w:val="o"/>
        <w:lvlJc w:val="left"/>
        <w:pPr>
          <w:ind w:left="568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383DF4">
        <w:start w:val="1"/>
        <w:numFmt w:val="bullet"/>
        <w:lvlText w:val="▪"/>
        <w:lvlJc w:val="left"/>
        <w:pPr>
          <w:ind w:left="64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8DBAAF64">
        <w:start w:val="1"/>
        <w:numFmt w:val="bullet"/>
        <w:lvlText w:val="▪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3C021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245596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2E9AD2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0A3BD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06C40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FA359E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CA92F0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383DF4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40F37"/>
    <w:rsid w:val="000F4214"/>
    <w:rsid w:val="0017037F"/>
    <w:rsid w:val="00243FF4"/>
    <w:rsid w:val="0046527B"/>
    <w:rsid w:val="005A2ADC"/>
    <w:rsid w:val="00672EE8"/>
    <w:rsid w:val="0069352A"/>
    <w:rsid w:val="006E26D2"/>
    <w:rsid w:val="00733D02"/>
    <w:rsid w:val="007F0012"/>
    <w:rsid w:val="00886827"/>
    <w:rsid w:val="008969C3"/>
    <w:rsid w:val="009F4F34"/>
    <w:rsid w:val="00B55152"/>
    <w:rsid w:val="00BE0ED2"/>
    <w:rsid w:val="00BF6591"/>
    <w:rsid w:val="00CE1998"/>
    <w:rsid w:val="00D40F37"/>
    <w:rsid w:val="00E90125"/>
    <w:rsid w:val="00ED2FA9"/>
    <w:rsid w:val="00F115C8"/>
    <w:rsid w:val="00F1600B"/>
    <w:rsid w:val="00FA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Times" w:hAnsi="Times" w:cs="Arial Unicode MS"/>
      <w:color w:val="262626"/>
      <w:spacing w:val="30"/>
      <w:kern w:val="24"/>
      <w:sz w:val="24"/>
      <w:szCs w:val="24"/>
      <w:u w:color="262626"/>
    </w:rPr>
  </w:style>
  <w:style w:type="paragraph" w:styleId="ListParagraph">
    <w:name w:val="List Paragraph"/>
    <w:pPr>
      <w:ind w:left="720"/>
    </w:pPr>
    <w:rPr>
      <w:rFonts w:ascii="Times" w:hAnsi="Times" w:cs="Arial Unicode MS"/>
      <w:color w:val="262626"/>
      <w:spacing w:val="30"/>
      <w:kern w:val="24"/>
      <w:sz w:val="24"/>
      <w:szCs w:val="24"/>
      <w:u w:color="262626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Times" w:hAnsi="Times" w:cs="Arial Unicode MS"/>
      <w:color w:val="262626"/>
      <w:spacing w:val="30"/>
      <w:kern w:val="24"/>
      <w:sz w:val="24"/>
      <w:szCs w:val="24"/>
      <w:u w:color="262626"/>
    </w:rPr>
  </w:style>
  <w:style w:type="paragraph" w:styleId="ListParagraph">
    <w:name w:val="List Paragraph"/>
    <w:pPr>
      <w:ind w:left="720"/>
    </w:pPr>
    <w:rPr>
      <w:rFonts w:ascii="Times" w:hAnsi="Times" w:cs="Arial Unicode MS"/>
      <w:color w:val="262626"/>
      <w:spacing w:val="30"/>
      <w:kern w:val="24"/>
      <w:sz w:val="24"/>
      <w:szCs w:val="24"/>
      <w:u w:color="262626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 Israel Deaconess Madical Center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Egan,Jonathan (BIDMC - Orthopedics)</dc:creator>
  <cp:lastModifiedBy>Egan,Jonathan (BIDMC - Orthopedics)</cp:lastModifiedBy>
  <cp:revision>11</cp:revision>
  <cp:lastPrinted>2016-12-08T22:30:00Z</cp:lastPrinted>
  <dcterms:created xsi:type="dcterms:W3CDTF">2016-12-08T21:07:00Z</dcterms:created>
  <dcterms:modified xsi:type="dcterms:W3CDTF">2016-12-08T23:18:00Z</dcterms:modified>
</cp:coreProperties>
</file>