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81" w:rsidRPr="001A2381" w:rsidRDefault="001A2381">
      <w:pPr>
        <w:rPr>
          <w:rFonts w:ascii="Arial" w:hAnsi="Arial" w:cs="Arial"/>
          <w:b/>
          <w:color w:val="215868" w:themeColor="accent5" w:themeShade="80"/>
          <w:sz w:val="44"/>
          <w:szCs w:val="44"/>
        </w:rPr>
      </w:pPr>
      <w:r w:rsidRPr="001A2381">
        <w:rPr>
          <w:rFonts w:ascii="Arial" w:hAnsi="Arial" w:cs="Arial"/>
          <w:b/>
          <w:color w:val="215868" w:themeColor="accent5" w:themeShade="80"/>
          <w:sz w:val="44"/>
          <w:szCs w:val="44"/>
        </w:rPr>
        <w:t xml:space="preserve">Interventional Pulmonology </w:t>
      </w:r>
    </w:p>
    <w:p w:rsidR="00756A49" w:rsidRPr="005D5B8A" w:rsidRDefault="00AE7F3D">
      <w:pPr>
        <w:rPr>
          <w:rFonts w:ascii="Times New Roman" w:hAnsi="Times New Roman" w:cs="Times New Roman"/>
          <w:b/>
          <w:sz w:val="44"/>
          <w:szCs w:val="44"/>
        </w:rPr>
      </w:pPr>
      <w:r>
        <w:rPr>
          <w:rFonts w:ascii="Times New Roman" w:hAnsi="Times New Roman" w:cs="Times New Roman"/>
          <w:b/>
          <w:sz w:val="44"/>
          <w:szCs w:val="44"/>
        </w:rPr>
        <w:t>Tracheostomy</w:t>
      </w:r>
      <w:r w:rsidR="00B14C1D" w:rsidRPr="005D5B8A">
        <w:rPr>
          <w:rFonts w:ascii="Times New Roman" w:hAnsi="Times New Roman" w:cs="Times New Roman"/>
          <w:b/>
          <w:sz w:val="44"/>
          <w:szCs w:val="44"/>
        </w:rPr>
        <w:t>: Patient Information</w:t>
      </w:r>
    </w:p>
    <w:p w:rsidR="006275BE" w:rsidRPr="00AD595D" w:rsidRDefault="00904388" w:rsidP="00363917">
      <w:pPr>
        <w:jc w:val="both"/>
        <w:rPr>
          <w:rFonts w:ascii="Times New Roman" w:hAnsi="Times New Roman" w:cs="Times New Roman"/>
          <w:sz w:val="24"/>
          <w:szCs w:val="24"/>
        </w:rPr>
      </w:pPr>
      <w:r w:rsidRPr="00AD595D">
        <w:rPr>
          <w:rFonts w:ascii="Times New Roman" w:hAnsi="Times New Roman" w:cs="Times New Roman"/>
          <w:i/>
          <w:noProof/>
          <w:sz w:val="24"/>
          <w:szCs w:val="24"/>
        </w:rPr>
        <w:drawing>
          <wp:anchor distT="0" distB="0" distL="114300" distR="114300" simplePos="0" relativeHeight="251661311" behindDoc="0" locked="0" layoutInCell="1" allowOverlap="1" wp14:anchorId="2C495B1F" wp14:editId="15397886">
            <wp:simplePos x="0" y="0"/>
            <wp:positionH relativeFrom="margin">
              <wp:posOffset>3314700</wp:posOffset>
            </wp:positionH>
            <wp:positionV relativeFrom="margin">
              <wp:posOffset>2508885</wp:posOffset>
            </wp:positionV>
            <wp:extent cx="2752725" cy="2247900"/>
            <wp:effectExtent l="171450" t="171450" r="200025" b="190500"/>
            <wp:wrapSquare wrapText="bothSides"/>
            <wp:docPr id="1" name="Picture 1" descr="C:\Users\apaton\IP PICS\Tracheostomy_NIH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ton\IP PICS\Tracheostomy_NIH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2479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425F90" w:rsidRPr="00AD595D">
        <w:rPr>
          <w:rFonts w:ascii="Times New Roman" w:hAnsi="Times New Roman" w:cs="Times New Roman"/>
          <w:sz w:val="24"/>
          <w:szCs w:val="24"/>
        </w:rPr>
        <w:t>A tracheostomy is an opening surgically created through the front of the neck to allow direct access to the windpipe</w:t>
      </w:r>
      <w:r>
        <w:rPr>
          <w:rFonts w:ascii="Times New Roman" w:hAnsi="Times New Roman" w:cs="Times New Roman"/>
          <w:sz w:val="24"/>
          <w:szCs w:val="24"/>
        </w:rPr>
        <w:t xml:space="preserve"> (Image 1)</w:t>
      </w:r>
      <w:r w:rsidR="00425F90" w:rsidRPr="00AD595D">
        <w:rPr>
          <w:rFonts w:ascii="Times New Roman" w:hAnsi="Times New Roman" w:cs="Times New Roman"/>
          <w:sz w:val="24"/>
          <w:szCs w:val="24"/>
        </w:rPr>
        <w:t xml:space="preserve">. This can be done at the bedside with </w:t>
      </w:r>
      <w:r w:rsidR="00656FBA">
        <w:rPr>
          <w:rFonts w:ascii="Times New Roman" w:hAnsi="Times New Roman" w:cs="Times New Roman"/>
          <w:sz w:val="24"/>
          <w:szCs w:val="24"/>
        </w:rPr>
        <w:t xml:space="preserve">administration of </w:t>
      </w:r>
      <w:r w:rsidR="00425F90" w:rsidRPr="00AD595D">
        <w:rPr>
          <w:rFonts w:ascii="Times New Roman" w:hAnsi="Times New Roman" w:cs="Times New Roman"/>
          <w:sz w:val="24"/>
          <w:szCs w:val="24"/>
        </w:rPr>
        <w:t xml:space="preserve">pain and </w:t>
      </w:r>
      <w:r w:rsidR="00BD78B1">
        <w:rPr>
          <w:rFonts w:ascii="Times New Roman" w:hAnsi="Times New Roman" w:cs="Times New Roman"/>
          <w:sz w:val="24"/>
          <w:szCs w:val="24"/>
        </w:rPr>
        <w:t>sedation</w:t>
      </w:r>
      <w:r w:rsidR="00425F90" w:rsidRPr="00AD595D">
        <w:rPr>
          <w:rFonts w:ascii="Times New Roman" w:hAnsi="Times New Roman" w:cs="Times New Roman"/>
          <w:sz w:val="24"/>
          <w:szCs w:val="24"/>
        </w:rPr>
        <w:t xml:space="preserve"> medication with close monitoring or in an operating room under general anesthesia. A tube </w:t>
      </w:r>
      <w:r>
        <w:rPr>
          <w:rFonts w:ascii="Times New Roman" w:hAnsi="Times New Roman" w:cs="Times New Roman"/>
          <w:sz w:val="24"/>
          <w:szCs w:val="24"/>
        </w:rPr>
        <w:t>(Image 2</w:t>
      </w:r>
      <w:r w:rsidR="00AD595D" w:rsidRPr="00AD595D">
        <w:rPr>
          <w:rFonts w:ascii="Times New Roman" w:hAnsi="Times New Roman" w:cs="Times New Roman"/>
          <w:sz w:val="24"/>
          <w:szCs w:val="24"/>
        </w:rPr>
        <w:t xml:space="preserve">) </w:t>
      </w:r>
      <w:r w:rsidR="00425F90" w:rsidRPr="00AD595D">
        <w:rPr>
          <w:rFonts w:ascii="Times New Roman" w:hAnsi="Times New Roman" w:cs="Times New Roman"/>
          <w:sz w:val="24"/>
          <w:szCs w:val="24"/>
        </w:rPr>
        <w:t xml:space="preserve">is usually placed through this opening to provide a safe, secure airway and to remove secretions from the lungs. Breathing is primarily done through the tracheostomy tube rather than through the nose and mouth. </w:t>
      </w:r>
    </w:p>
    <w:p w:rsidR="00656FBA" w:rsidRDefault="00656FBA" w:rsidP="005D5B8A">
      <w:pPr>
        <w:spacing w:after="0"/>
        <w:rPr>
          <w:rFonts w:ascii="Times New Roman" w:hAnsi="Times New Roman" w:cs="Times New Roman"/>
          <w:b/>
          <w:sz w:val="24"/>
          <w:szCs w:val="24"/>
        </w:rPr>
      </w:pPr>
    </w:p>
    <w:p w:rsidR="00B14C1D" w:rsidRPr="00AD595D" w:rsidRDefault="00425F90" w:rsidP="005D5B8A">
      <w:pPr>
        <w:spacing w:after="0"/>
        <w:rPr>
          <w:rFonts w:ascii="Times New Roman" w:hAnsi="Times New Roman" w:cs="Times New Roman"/>
          <w:b/>
          <w:sz w:val="24"/>
          <w:szCs w:val="24"/>
        </w:rPr>
      </w:pPr>
      <w:r w:rsidRPr="00AD595D">
        <w:rPr>
          <w:rFonts w:ascii="Times New Roman" w:hAnsi="Times New Roman" w:cs="Times New Roman"/>
          <w:b/>
          <w:sz w:val="24"/>
          <w:szCs w:val="24"/>
        </w:rPr>
        <w:t xml:space="preserve">REASONS FOR TRACHEOSTOMY: </w:t>
      </w:r>
    </w:p>
    <w:p w:rsidR="008A2EBF" w:rsidRPr="00AD595D" w:rsidRDefault="00425F90" w:rsidP="00F85561">
      <w:pPr>
        <w:spacing w:after="0"/>
        <w:jc w:val="both"/>
        <w:rPr>
          <w:rFonts w:ascii="Times New Roman" w:hAnsi="Times New Roman" w:cs="Times New Roman"/>
          <w:noProof/>
          <w:sz w:val="24"/>
          <w:szCs w:val="24"/>
        </w:rPr>
      </w:pPr>
      <w:r w:rsidRPr="00AD595D">
        <w:rPr>
          <w:rFonts w:ascii="Times New Roman" w:hAnsi="Times New Roman" w:cs="Times New Roman"/>
          <w:noProof/>
          <w:sz w:val="24"/>
          <w:szCs w:val="24"/>
        </w:rPr>
        <w:t>A tracheo</w:t>
      </w:r>
      <w:r w:rsidR="00656FBA">
        <w:rPr>
          <w:rFonts w:ascii="Times New Roman" w:hAnsi="Times New Roman" w:cs="Times New Roman"/>
          <w:noProof/>
          <w:sz w:val="24"/>
          <w:szCs w:val="24"/>
        </w:rPr>
        <w:t>s</w:t>
      </w:r>
      <w:r w:rsidRPr="00AD595D">
        <w:rPr>
          <w:rFonts w:ascii="Times New Roman" w:hAnsi="Times New Roman" w:cs="Times New Roman"/>
          <w:noProof/>
          <w:sz w:val="24"/>
          <w:szCs w:val="24"/>
        </w:rPr>
        <w:t xml:space="preserve">tomy is usually done for one of three reasons. </w:t>
      </w:r>
    </w:p>
    <w:p w:rsidR="00425F90" w:rsidRPr="00AD595D" w:rsidRDefault="00AD595D" w:rsidP="00AD595D">
      <w:pPr>
        <w:pStyle w:val="ListParagraph"/>
        <w:numPr>
          <w:ilvl w:val="0"/>
          <w:numId w:val="7"/>
        </w:numPr>
        <w:spacing w:after="0"/>
        <w:jc w:val="both"/>
        <w:rPr>
          <w:rFonts w:ascii="Times New Roman" w:hAnsi="Times New Roman" w:cs="Times New Roman"/>
          <w:i/>
          <w:noProof/>
          <w:sz w:val="24"/>
          <w:szCs w:val="24"/>
        </w:rPr>
      </w:pPr>
      <w:r>
        <w:rPr>
          <w:rFonts w:ascii="Times New Roman" w:hAnsi="Times New Roman" w:cs="Times New Roman"/>
          <w:i/>
          <w:noProof/>
          <w:sz w:val="24"/>
          <w:szCs w:val="24"/>
        </w:rPr>
        <w:t>Deliver oxygen to the lungs</w:t>
      </w:r>
    </w:p>
    <w:p w:rsidR="00425F90" w:rsidRPr="00904388" w:rsidRDefault="00425F90" w:rsidP="00904388">
      <w:pPr>
        <w:pStyle w:val="ListParagraph"/>
        <w:numPr>
          <w:ilvl w:val="0"/>
          <w:numId w:val="12"/>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 xml:space="preserve">Need for breathing support by mechanical ventilation </w:t>
      </w:r>
    </w:p>
    <w:p w:rsidR="00425F90" w:rsidRPr="00904388" w:rsidRDefault="00425F90" w:rsidP="00904388">
      <w:pPr>
        <w:pStyle w:val="ListParagraph"/>
        <w:numPr>
          <w:ilvl w:val="0"/>
          <w:numId w:val="12"/>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 xml:space="preserve">Diaphragm dysfunction </w:t>
      </w:r>
    </w:p>
    <w:p w:rsidR="00425F90" w:rsidRPr="00904388" w:rsidRDefault="00425F90" w:rsidP="00904388">
      <w:pPr>
        <w:pStyle w:val="ListParagraph"/>
        <w:numPr>
          <w:ilvl w:val="0"/>
          <w:numId w:val="12"/>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Long-term unconsciousness or coma</w:t>
      </w:r>
    </w:p>
    <w:p w:rsidR="00425F90" w:rsidRPr="00904388" w:rsidRDefault="00425F90" w:rsidP="00904388">
      <w:pPr>
        <w:pStyle w:val="ListParagraph"/>
        <w:numPr>
          <w:ilvl w:val="0"/>
          <w:numId w:val="12"/>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Disorders in the brain which affecting breathing such as central sleep apnea</w:t>
      </w:r>
    </w:p>
    <w:p w:rsidR="00AD595D" w:rsidRPr="00904388" w:rsidRDefault="00425F90" w:rsidP="00904388">
      <w:pPr>
        <w:pStyle w:val="ListParagraph"/>
        <w:numPr>
          <w:ilvl w:val="0"/>
          <w:numId w:val="12"/>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 xml:space="preserve">Spinal cord injury or neuromuscular </w:t>
      </w:r>
    </w:p>
    <w:p w:rsidR="00904388" w:rsidRDefault="00656FBA" w:rsidP="00904388">
      <w:pPr>
        <w:spacing w:after="0"/>
        <w:jc w:val="both"/>
        <w:rPr>
          <w:rFonts w:ascii="Times New Roman" w:hAnsi="Times New Roman" w:cs="Times New Roman"/>
          <w:noProof/>
          <w:sz w:val="24"/>
          <w:szCs w:val="24"/>
        </w:rPr>
      </w:pPr>
      <w:r w:rsidRPr="00AD595D">
        <w:rPr>
          <w:noProof/>
        </w:rPr>
        <mc:AlternateContent>
          <mc:Choice Requires="wps">
            <w:drawing>
              <wp:anchor distT="0" distB="0" distL="114300" distR="114300" simplePos="0" relativeHeight="251664383" behindDoc="0" locked="0" layoutInCell="1" allowOverlap="1" wp14:anchorId="35D0A5C0" wp14:editId="20738DE5">
                <wp:simplePos x="0" y="0"/>
                <wp:positionH relativeFrom="column">
                  <wp:posOffset>3209925</wp:posOffset>
                </wp:positionH>
                <wp:positionV relativeFrom="paragraph">
                  <wp:posOffset>186690</wp:posOffset>
                </wp:positionV>
                <wp:extent cx="2914650"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2914650" cy="342900"/>
                        </a:xfrm>
                        <a:prstGeom prst="rect">
                          <a:avLst/>
                        </a:prstGeom>
                        <a:solidFill>
                          <a:sysClr val="window" lastClr="FFFFFF"/>
                        </a:solidFill>
                        <a:ln w="6350">
                          <a:noFill/>
                        </a:ln>
                        <a:effectLst/>
                      </wps:spPr>
                      <wps:txbx>
                        <w:txbxContent>
                          <w:p w:rsidR="00904388" w:rsidRDefault="00AD595D" w:rsidP="00904388">
                            <w:pPr>
                              <w:spacing w:after="0"/>
                              <w:rPr>
                                <w:rFonts w:ascii="Times New Roman" w:hAnsi="Times New Roman" w:cs="Times New Roman"/>
                                <w:sz w:val="16"/>
                                <w:szCs w:val="16"/>
                              </w:rPr>
                            </w:pPr>
                            <w:r>
                              <w:rPr>
                                <w:rFonts w:ascii="Times New Roman" w:hAnsi="Times New Roman" w:cs="Times New Roman"/>
                                <w:sz w:val="16"/>
                                <w:szCs w:val="16"/>
                              </w:rPr>
                              <w:t xml:space="preserve">Image 1: </w:t>
                            </w:r>
                            <w:r w:rsidR="00656FBA">
                              <w:rPr>
                                <w:rFonts w:ascii="Times New Roman" w:hAnsi="Times New Roman" w:cs="Times New Roman"/>
                                <w:sz w:val="16"/>
                                <w:szCs w:val="16"/>
                              </w:rPr>
                              <w:t>Tracheostomy tube and anatomy.</w:t>
                            </w:r>
                          </w:p>
                          <w:p w:rsidR="00904388" w:rsidRPr="00993870" w:rsidRDefault="00904388" w:rsidP="00904388">
                            <w:pPr>
                              <w:spacing w:after="0"/>
                              <w:rPr>
                                <w:rFonts w:ascii="Times New Roman" w:hAnsi="Times New Roman" w:cs="Times New Roman"/>
                                <w:sz w:val="16"/>
                                <w:szCs w:val="16"/>
                              </w:rPr>
                            </w:pPr>
                            <w:r>
                              <w:rPr>
                                <w:rFonts w:ascii="Times New Roman" w:hAnsi="Times New Roman" w:cs="Times New Roman"/>
                                <w:sz w:val="16"/>
                                <w:szCs w:val="16"/>
                              </w:rPr>
                              <w:t>Courtesy of National Heart Lung and Blood Institute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2.75pt;margin-top:14.7pt;width:229.5pt;height:27pt;z-index:2516643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" fillcolor="window" stroked="f" strokeweight=".5pt">
                <v:textbox>
                  <w:txbxContent>
                    <w:p w:rsidR="00904388" w:rsidRDefault="00AD595D" w:rsidP="00904388">
                      <w:pPr>
                        <w:spacing w:after="0"/>
                        <w:rPr>
                          <w:rFonts w:ascii="Times New Roman" w:hAnsi="Times New Roman" w:cs="Times New Roman"/>
                          <w:sz w:val="16"/>
                          <w:szCs w:val="16"/>
                        </w:rPr>
                      </w:pPr>
                      <w:r>
                        <w:rPr>
                          <w:rFonts w:ascii="Times New Roman" w:hAnsi="Times New Roman" w:cs="Times New Roman"/>
                          <w:sz w:val="16"/>
                          <w:szCs w:val="16"/>
                        </w:rPr>
                        <w:t xml:space="preserve">Image 1: </w:t>
                      </w:r>
                      <w:r w:rsidR="00656FBA">
                        <w:rPr>
                          <w:rFonts w:ascii="Times New Roman" w:hAnsi="Times New Roman" w:cs="Times New Roman"/>
                          <w:sz w:val="16"/>
                          <w:szCs w:val="16"/>
                        </w:rPr>
                        <w:t>Tracheostomy tube and anatomy.</w:t>
                      </w:r>
                    </w:p>
                    <w:p w:rsidR="00904388" w:rsidRPr="00993870" w:rsidRDefault="00904388" w:rsidP="00904388">
                      <w:pPr>
                        <w:spacing w:after="0"/>
                        <w:rPr>
                          <w:rFonts w:ascii="Times New Roman" w:hAnsi="Times New Roman" w:cs="Times New Roman"/>
                          <w:sz w:val="16"/>
                          <w:szCs w:val="16"/>
                        </w:rPr>
                      </w:pPr>
                      <w:r>
                        <w:rPr>
                          <w:rFonts w:ascii="Times New Roman" w:hAnsi="Times New Roman" w:cs="Times New Roman"/>
                          <w:sz w:val="16"/>
                          <w:szCs w:val="16"/>
                        </w:rPr>
                        <w:t>Courtesy of National Heart Lung and Blood Institute</w:t>
                      </w:r>
                    </w:p>
                  </w:txbxContent>
                </v:textbox>
              </v:shape>
            </w:pict>
          </mc:Fallback>
        </mc:AlternateContent>
      </w:r>
      <w:r w:rsidR="00904388">
        <w:rPr>
          <w:rFonts w:ascii="Times New Roman" w:hAnsi="Times New Roman" w:cs="Times New Roman"/>
          <w:noProof/>
          <w:sz w:val="24"/>
          <w:szCs w:val="24"/>
        </w:rPr>
        <w:t xml:space="preserve">           </w:t>
      </w:r>
      <w:r w:rsidR="00425F90" w:rsidRPr="00904388">
        <w:rPr>
          <w:rFonts w:ascii="Times New Roman" w:hAnsi="Times New Roman" w:cs="Times New Roman"/>
          <w:noProof/>
          <w:sz w:val="24"/>
          <w:szCs w:val="24"/>
        </w:rPr>
        <w:t xml:space="preserve">diseases paralyzing or weakening chest </w:t>
      </w:r>
      <w:r w:rsidR="00904388">
        <w:rPr>
          <w:rFonts w:ascii="Times New Roman" w:hAnsi="Times New Roman" w:cs="Times New Roman"/>
          <w:noProof/>
          <w:sz w:val="24"/>
          <w:szCs w:val="24"/>
        </w:rPr>
        <w:t xml:space="preserve">       </w:t>
      </w:r>
    </w:p>
    <w:p w:rsidR="006275BE" w:rsidRPr="00904388" w:rsidRDefault="00904388" w:rsidP="00904388">
      <w:p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425F90" w:rsidRPr="00904388">
        <w:rPr>
          <w:rFonts w:ascii="Times New Roman" w:hAnsi="Times New Roman" w:cs="Times New Roman"/>
          <w:noProof/>
          <w:sz w:val="24"/>
          <w:szCs w:val="24"/>
        </w:rPr>
        <w:t>muscles and diaphragm</w:t>
      </w:r>
    </w:p>
    <w:p w:rsidR="00425F90" w:rsidRPr="00AD595D" w:rsidRDefault="00425F90" w:rsidP="00425F90">
      <w:pPr>
        <w:pStyle w:val="ListParagraph"/>
        <w:numPr>
          <w:ilvl w:val="0"/>
          <w:numId w:val="7"/>
        </w:numPr>
        <w:spacing w:after="0"/>
        <w:jc w:val="both"/>
        <w:rPr>
          <w:rFonts w:ascii="Times New Roman" w:hAnsi="Times New Roman" w:cs="Times New Roman"/>
          <w:i/>
          <w:noProof/>
          <w:sz w:val="24"/>
          <w:szCs w:val="24"/>
        </w:rPr>
      </w:pPr>
      <w:r w:rsidRPr="00AD595D">
        <w:rPr>
          <w:rFonts w:ascii="Times New Roman" w:hAnsi="Times New Roman" w:cs="Times New Roman"/>
          <w:i/>
          <w:noProof/>
          <w:sz w:val="24"/>
          <w:szCs w:val="24"/>
        </w:rPr>
        <w:t>To suction secretions from the airway</w:t>
      </w:r>
    </w:p>
    <w:p w:rsidR="006275BE" w:rsidRPr="006275BE" w:rsidRDefault="00425F90" w:rsidP="006275BE">
      <w:pPr>
        <w:pStyle w:val="ListParagraph"/>
        <w:numPr>
          <w:ilvl w:val="0"/>
          <w:numId w:val="13"/>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 xml:space="preserve">Weak cough </w:t>
      </w:r>
    </w:p>
    <w:p w:rsidR="00425F90" w:rsidRPr="00AD595D" w:rsidRDefault="00656FBA" w:rsidP="00425F90">
      <w:pPr>
        <w:pStyle w:val="ListParagraph"/>
        <w:numPr>
          <w:ilvl w:val="0"/>
          <w:numId w:val="7"/>
        </w:numPr>
        <w:spacing w:after="0"/>
        <w:jc w:val="both"/>
        <w:rPr>
          <w:rFonts w:ascii="Times New Roman" w:hAnsi="Times New Roman" w:cs="Times New Roman"/>
          <w:i/>
          <w:noProof/>
          <w:sz w:val="24"/>
          <w:szCs w:val="24"/>
        </w:rPr>
      </w:pPr>
      <w:r w:rsidRPr="00AD595D">
        <w:rPr>
          <w:rFonts w:ascii="Times New Roman" w:hAnsi="Times New Roman" w:cs="Times New Roman"/>
          <w:noProof/>
          <w:sz w:val="24"/>
          <w:szCs w:val="24"/>
        </w:rPr>
        <w:drawing>
          <wp:anchor distT="0" distB="0" distL="114300" distR="114300" simplePos="0" relativeHeight="251662335" behindDoc="0" locked="0" layoutInCell="1" allowOverlap="1" wp14:anchorId="63F43101" wp14:editId="2A08D106">
            <wp:simplePos x="0" y="0"/>
            <wp:positionH relativeFrom="margin">
              <wp:posOffset>3314700</wp:posOffset>
            </wp:positionH>
            <wp:positionV relativeFrom="margin">
              <wp:posOffset>5419090</wp:posOffset>
            </wp:positionV>
            <wp:extent cx="2733675" cy="2047240"/>
            <wp:effectExtent l="171450" t="171450" r="200025" b="200660"/>
            <wp:wrapSquare wrapText="bothSides"/>
            <wp:docPr id="2" name="Picture 2" descr="C:\Users\apaton\IP PICS\Tracheostomy_tu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paton\IP PICS\Tracheostomy_tub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33675" cy="20472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425F90" w:rsidRPr="00AD595D">
        <w:rPr>
          <w:rFonts w:ascii="Times New Roman" w:hAnsi="Times New Roman" w:cs="Times New Roman"/>
          <w:i/>
          <w:noProof/>
          <w:sz w:val="24"/>
          <w:szCs w:val="24"/>
        </w:rPr>
        <w:t xml:space="preserve">To bypass an </w:t>
      </w:r>
      <w:r w:rsidR="00904388">
        <w:rPr>
          <w:rFonts w:ascii="Times New Roman" w:hAnsi="Times New Roman" w:cs="Times New Roman"/>
          <w:i/>
          <w:noProof/>
          <w:sz w:val="24"/>
          <w:szCs w:val="24"/>
        </w:rPr>
        <w:t>blocked</w:t>
      </w:r>
      <w:r w:rsidR="00425F90" w:rsidRPr="00AD595D">
        <w:rPr>
          <w:rFonts w:ascii="Times New Roman" w:hAnsi="Times New Roman" w:cs="Times New Roman"/>
          <w:i/>
          <w:noProof/>
          <w:sz w:val="24"/>
          <w:szCs w:val="24"/>
        </w:rPr>
        <w:t xml:space="preserve"> upper airway</w:t>
      </w:r>
    </w:p>
    <w:p w:rsidR="00425F90" w:rsidRPr="00904388" w:rsidRDefault="00425F90" w:rsidP="00904388">
      <w:pPr>
        <w:pStyle w:val="ListParagraph"/>
        <w:numPr>
          <w:ilvl w:val="0"/>
          <w:numId w:val="13"/>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Obstruction of the airway related to tumors, infection, vocal cord paralysis or a</w:t>
      </w:r>
      <w:r w:rsidR="000349F4">
        <w:rPr>
          <w:rFonts w:ascii="Times New Roman" w:hAnsi="Times New Roman" w:cs="Times New Roman"/>
          <w:noProof/>
          <w:sz w:val="24"/>
          <w:szCs w:val="24"/>
        </w:rPr>
        <w:t>n</w:t>
      </w:r>
      <w:r w:rsidRPr="00904388">
        <w:rPr>
          <w:rFonts w:ascii="Times New Roman" w:hAnsi="Times New Roman" w:cs="Times New Roman"/>
          <w:noProof/>
          <w:sz w:val="24"/>
          <w:szCs w:val="24"/>
        </w:rPr>
        <w:t xml:space="preserve"> object</w:t>
      </w:r>
    </w:p>
    <w:p w:rsidR="00425F90" w:rsidRPr="00904388" w:rsidRDefault="00425F90" w:rsidP="00904388">
      <w:pPr>
        <w:pStyle w:val="ListParagraph"/>
        <w:numPr>
          <w:ilvl w:val="0"/>
          <w:numId w:val="13"/>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Severe obstructive sleep apnea</w:t>
      </w:r>
    </w:p>
    <w:p w:rsidR="00425F90" w:rsidRPr="00904388" w:rsidRDefault="00425F90" w:rsidP="00904388">
      <w:pPr>
        <w:pStyle w:val="ListParagraph"/>
        <w:numPr>
          <w:ilvl w:val="0"/>
          <w:numId w:val="13"/>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Injury to the voice box or mouth</w:t>
      </w:r>
    </w:p>
    <w:p w:rsidR="00425F90" w:rsidRPr="00904388" w:rsidRDefault="00425F90" w:rsidP="00904388">
      <w:pPr>
        <w:pStyle w:val="ListParagraph"/>
        <w:numPr>
          <w:ilvl w:val="0"/>
          <w:numId w:val="13"/>
        </w:numPr>
        <w:spacing w:after="0"/>
        <w:jc w:val="both"/>
        <w:rPr>
          <w:rFonts w:ascii="Times New Roman" w:hAnsi="Times New Roman" w:cs="Times New Roman"/>
          <w:noProof/>
          <w:sz w:val="24"/>
          <w:szCs w:val="24"/>
        </w:rPr>
      </w:pPr>
      <w:r w:rsidRPr="00904388">
        <w:rPr>
          <w:rFonts w:ascii="Times New Roman" w:hAnsi="Times New Roman" w:cs="Times New Roman"/>
          <w:noProof/>
          <w:sz w:val="24"/>
          <w:szCs w:val="24"/>
        </w:rPr>
        <w:t>Facial surgery and facial burns</w:t>
      </w:r>
    </w:p>
    <w:p w:rsidR="00425F90" w:rsidRPr="00904388" w:rsidRDefault="00BD78B1" w:rsidP="00904388">
      <w:pPr>
        <w:pStyle w:val="ListParagraph"/>
        <w:numPr>
          <w:ilvl w:val="0"/>
          <w:numId w:val="13"/>
        </w:numPr>
        <w:spacing w:after="0"/>
        <w:jc w:val="both"/>
        <w:rPr>
          <w:rFonts w:ascii="Times New Roman" w:hAnsi="Times New Roman" w:cs="Times New Roman"/>
          <w:noProof/>
          <w:sz w:val="24"/>
          <w:szCs w:val="24"/>
        </w:rPr>
      </w:pPr>
      <w:r>
        <w:rPr>
          <w:rFonts w:ascii="Times New Roman" w:hAnsi="Times New Roman" w:cs="Times New Roman"/>
          <w:noProof/>
          <w:sz w:val="24"/>
          <w:szCs w:val="24"/>
        </w:rPr>
        <w:t xml:space="preserve">Anaphylaxis </w:t>
      </w:r>
      <w:r w:rsidR="00425F90" w:rsidRPr="00904388">
        <w:rPr>
          <w:rFonts w:ascii="Times New Roman" w:hAnsi="Times New Roman" w:cs="Times New Roman"/>
          <w:noProof/>
          <w:sz w:val="24"/>
          <w:szCs w:val="24"/>
        </w:rPr>
        <w:t>(severe allergic reaction</w:t>
      </w:r>
      <w:r>
        <w:rPr>
          <w:rFonts w:ascii="Times New Roman" w:hAnsi="Times New Roman" w:cs="Times New Roman"/>
          <w:noProof/>
          <w:sz w:val="24"/>
          <w:szCs w:val="24"/>
        </w:rPr>
        <w:t>)</w:t>
      </w:r>
      <w:r w:rsidR="00425F90" w:rsidRPr="00904388">
        <w:rPr>
          <w:rFonts w:ascii="Times New Roman" w:hAnsi="Times New Roman" w:cs="Times New Roman"/>
          <w:noProof/>
          <w:sz w:val="24"/>
          <w:szCs w:val="24"/>
        </w:rPr>
        <w:t xml:space="preserve"> with airway swelling </w:t>
      </w:r>
    </w:p>
    <w:p w:rsidR="008A2EBF" w:rsidRPr="00996DCD" w:rsidRDefault="00656FBA" w:rsidP="00F85561">
      <w:pPr>
        <w:spacing w:after="0"/>
        <w:jc w:val="both"/>
        <w:rPr>
          <w:rFonts w:ascii="Times New Roman" w:hAnsi="Times New Roman" w:cs="Times New Roman"/>
          <w:noProof/>
        </w:rPr>
      </w:pPr>
      <w:r w:rsidRPr="00AD595D">
        <w:rPr>
          <w:noProof/>
        </w:rPr>
        <mc:AlternateContent>
          <mc:Choice Requires="wps">
            <w:drawing>
              <wp:anchor distT="0" distB="0" distL="114300" distR="114300" simplePos="0" relativeHeight="251666431" behindDoc="0" locked="0" layoutInCell="1" allowOverlap="1" wp14:anchorId="5B16AC23" wp14:editId="0FD6ACD5">
                <wp:simplePos x="0" y="0"/>
                <wp:positionH relativeFrom="column">
                  <wp:posOffset>3199765</wp:posOffset>
                </wp:positionH>
                <wp:positionV relativeFrom="paragraph">
                  <wp:posOffset>268605</wp:posOffset>
                </wp:positionV>
                <wp:extent cx="2847975" cy="4000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2847975" cy="400050"/>
                        </a:xfrm>
                        <a:prstGeom prst="rect">
                          <a:avLst/>
                        </a:prstGeom>
                        <a:solidFill>
                          <a:sysClr val="window" lastClr="FFFFFF"/>
                        </a:solidFill>
                        <a:ln w="6350">
                          <a:noFill/>
                        </a:ln>
                        <a:effectLst/>
                      </wps:spPr>
                      <wps:txbx>
                        <w:txbxContent>
                          <w:p w:rsidR="00904388" w:rsidRPr="00993870" w:rsidRDefault="00AD595D" w:rsidP="00904388">
                            <w:pPr>
                              <w:rPr>
                                <w:rFonts w:ascii="Times New Roman" w:hAnsi="Times New Roman" w:cs="Times New Roman"/>
                                <w:sz w:val="16"/>
                                <w:szCs w:val="16"/>
                              </w:rPr>
                            </w:pPr>
                            <w:proofErr w:type="gramStart"/>
                            <w:r>
                              <w:rPr>
                                <w:rFonts w:ascii="Times New Roman" w:hAnsi="Times New Roman" w:cs="Times New Roman"/>
                                <w:sz w:val="16"/>
                                <w:szCs w:val="16"/>
                              </w:rPr>
                              <w:t xml:space="preserve">Image 2: </w:t>
                            </w:r>
                            <w:r w:rsidR="00656FBA">
                              <w:rPr>
                                <w:rFonts w:ascii="Times New Roman" w:hAnsi="Times New Roman" w:cs="Times New Roman"/>
                                <w:sz w:val="16"/>
                                <w:szCs w:val="16"/>
                              </w:rPr>
                              <w:t>Tracheostomy tube (top), inner cannula (</w:t>
                            </w:r>
                            <w:r w:rsidR="00904388">
                              <w:rPr>
                                <w:rFonts w:ascii="Times New Roman" w:hAnsi="Times New Roman" w:cs="Times New Roman"/>
                                <w:sz w:val="16"/>
                                <w:szCs w:val="16"/>
                              </w:rPr>
                              <w:t>middle), obturator (lower)</w:t>
                            </w:r>
                            <w:r w:rsidR="00656FBA">
                              <w:rPr>
                                <w:rFonts w:ascii="Times New Roman" w:hAnsi="Times New Roman" w:cs="Times New Roman"/>
                                <w:sz w:val="16"/>
                                <w:szCs w:val="16"/>
                              </w:rPr>
                              <w:t>.</w:t>
                            </w:r>
                            <w:proofErr w:type="gramEnd"/>
                            <w:r w:rsidR="00904388">
                              <w:rPr>
                                <w:rFonts w:ascii="Times New Roman" w:hAnsi="Times New Roman" w:cs="Times New Roman"/>
                                <w:sz w:val="16"/>
                                <w:szCs w:val="16"/>
                              </w:rPr>
                              <w:t xml:space="preserve">  Courtesy of Creative Commons</w:t>
                            </w:r>
                          </w:p>
                          <w:p w:rsidR="00AD595D" w:rsidRPr="00993870" w:rsidRDefault="00AD595D" w:rsidP="00904388">
                            <w:pPr>
                              <w:spacing w:after="0"/>
                              <w:rPr>
                                <w:rFonts w:ascii="Times New Roman" w:hAnsi="Times New Roman" w:cs="Times New Roman"/>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27" type="#_x0000_t202" style="position:absolute;left:0;text-align:left;margin-left:251.95pt;margin-top:21.15pt;width:224.25pt;height:31.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" fillcolor="window" stroked="f" strokeweight=".5pt">
                <v:textbox>
                  <w:txbxContent>
                    <w:p w:rsidR="00904388" w:rsidRPr="00993870" w:rsidRDefault="00AD595D" w:rsidP="00904388">
                      <w:pPr>
                        <w:rPr>
                          <w:rFonts w:ascii="Times New Roman" w:hAnsi="Times New Roman" w:cs="Times New Roman"/>
                          <w:sz w:val="16"/>
                          <w:szCs w:val="16"/>
                        </w:rPr>
                      </w:pPr>
                      <w:proofErr w:type="gramStart"/>
                      <w:r>
                        <w:rPr>
                          <w:rFonts w:ascii="Times New Roman" w:hAnsi="Times New Roman" w:cs="Times New Roman"/>
                          <w:sz w:val="16"/>
                          <w:szCs w:val="16"/>
                        </w:rPr>
                        <w:t xml:space="preserve">Image 2: </w:t>
                      </w:r>
                      <w:r w:rsidR="00656FBA">
                        <w:rPr>
                          <w:rFonts w:ascii="Times New Roman" w:hAnsi="Times New Roman" w:cs="Times New Roman"/>
                          <w:sz w:val="16"/>
                          <w:szCs w:val="16"/>
                        </w:rPr>
                        <w:t>Tracheostomy tube (top), inner cannula (</w:t>
                      </w:r>
                      <w:r w:rsidR="00904388">
                        <w:rPr>
                          <w:rFonts w:ascii="Times New Roman" w:hAnsi="Times New Roman" w:cs="Times New Roman"/>
                          <w:sz w:val="16"/>
                          <w:szCs w:val="16"/>
                        </w:rPr>
                        <w:t>middle), obturator (lower)</w:t>
                      </w:r>
                      <w:r w:rsidR="00656FBA">
                        <w:rPr>
                          <w:rFonts w:ascii="Times New Roman" w:hAnsi="Times New Roman" w:cs="Times New Roman"/>
                          <w:sz w:val="16"/>
                          <w:szCs w:val="16"/>
                        </w:rPr>
                        <w:t>.</w:t>
                      </w:r>
                      <w:proofErr w:type="gramEnd"/>
                      <w:r w:rsidR="00904388">
                        <w:rPr>
                          <w:rFonts w:ascii="Times New Roman" w:hAnsi="Times New Roman" w:cs="Times New Roman"/>
                          <w:sz w:val="16"/>
                          <w:szCs w:val="16"/>
                        </w:rPr>
                        <w:t xml:space="preserve">  Courtesy of Creative Commons</w:t>
                      </w:r>
                    </w:p>
                    <w:p w:rsidR="00AD595D" w:rsidRPr="00993870" w:rsidRDefault="00AD595D" w:rsidP="00904388">
                      <w:pPr>
                        <w:spacing w:after="0"/>
                        <w:rPr>
                          <w:rFonts w:ascii="Times New Roman" w:hAnsi="Times New Roman" w:cs="Times New Roman"/>
                          <w:sz w:val="16"/>
                          <w:szCs w:val="16"/>
                        </w:rPr>
                      </w:pPr>
                    </w:p>
                  </w:txbxContent>
                </v:textbox>
              </v:shape>
            </w:pict>
          </mc:Fallback>
        </mc:AlternateContent>
      </w:r>
    </w:p>
    <w:p w:rsidR="00B14C1D" w:rsidRPr="00AD595D" w:rsidRDefault="00425F90" w:rsidP="005D5B8A">
      <w:pPr>
        <w:spacing w:after="0"/>
        <w:rPr>
          <w:rFonts w:ascii="Times New Roman" w:hAnsi="Times New Roman" w:cs="Times New Roman"/>
          <w:b/>
          <w:sz w:val="24"/>
          <w:szCs w:val="24"/>
        </w:rPr>
      </w:pPr>
      <w:r w:rsidRPr="00AD595D">
        <w:rPr>
          <w:rFonts w:ascii="Times New Roman" w:hAnsi="Times New Roman" w:cs="Times New Roman"/>
          <w:b/>
          <w:sz w:val="24"/>
          <w:szCs w:val="24"/>
        </w:rPr>
        <w:lastRenderedPageBreak/>
        <w:t>COMPLICATIONS</w:t>
      </w:r>
      <w:r w:rsidR="00B14C1D" w:rsidRPr="00AD595D">
        <w:rPr>
          <w:rFonts w:ascii="Times New Roman" w:hAnsi="Times New Roman" w:cs="Times New Roman"/>
          <w:b/>
          <w:sz w:val="24"/>
          <w:szCs w:val="24"/>
        </w:rPr>
        <w:t xml:space="preserve">: </w:t>
      </w:r>
    </w:p>
    <w:p w:rsidR="004C4CB4" w:rsidRPr="00AD595D" w:rsidRDefault="00425F90" w:rsidP="002322ED">
      <w:pPr>
        <w:jc w:val="both"/>
        <w:rPr>
          <w:rFonts w:ascii="Times New Roman" w:hAnsi="Times New Roman" w:cs="Times New Roman"/>
          <w:sz w:val="24"/>
          <w:szCs w:val="24"/>
        </w:rPr>
      </w:pPr>
      <w:r w:rsidRPr="00AD595D">
        <w:rPr>
          <w:rFonts w:ascii="Times New Roman" w:hAnsi="Times New Roman" w:cs="Times New Roman"/>
          <w:sz w:val="24"/>
          <w:szCs w:val="24"/>
        </w:rPr>
        <w:t xml:space="preserve">As with any surgery, there are some risks associated with </w:t>
      </w:r>
      <w:r w:rsidR="006275BE">
        <w:rPr>
          <w:rFonts w:ascii="Times New Roman" w:hAnsi="Times New Roman" w:cs="Times New Roman"/>
          <w:sz w:val="24"/>
          <w:szCs w:val="24"/>
        </w:rPr>
        <w:t xml:space="preserve">the creation of a </w:t>
      </w:r>
      <w:r w:rsidRPr="00AD595D">
        <w:rPr>
          <w:rFonts w:ascii="Times New Roman" w:hAnsi="Times New Roman" w:cs="Times New Roman"/>
          <w:sz w:val="24"/>
          <w:szCs w:val="24"/>
        </w:rPr>
        <w:t>tracheostomy</w:t>
      </w:r>
      <w:r w:rsidR="00BD78B1">
        <w:rPr>
          <w:rFonts w:ascii="Times New Roman" w:hAnsi="Times New Roman" w:cs="Times New Roman"/>
          <w:sz w:val="24"/>
          <w:szCs w:val="24"/>
        </w:rPr>
        <w:t>. A</w:t>
      </w:r>
      <w:r w:rsidRPr="00AD595D">
        <w:rPr>
          <w:rFonts w:ascii="Times New Roman" w:hAnsi="Times New Roman" w:cs="Times New Roman"/>
          <w:sz w:val="24"/>
          <w:szCs w:val="24"/>
        </w:rPr>
        <w:t>lthough uncommon</w:t>
      </w:r>
      <w:r w:rsidR="00BD78B1">
        <w:rPr>
          <w:rFonts w:ascii="Times New Roman" w:hAnsi="Times New Roman" w:cs="Times New Roman"/>
          <w:sz w:val="24"/>
          <w:szCs w:val="24"/>
        </w:rPr>
        <w:t>,</w:t>
      </w:r>
      <w:r w:rsidRPr="00AD595D">
        <w:rPr>
          <w:rFonts w:ascii="Times New Roman" w:hAnsi="Times New Roman" w:cs="Times New Roman"/>
          <w:sz w:val="24"/>
          <w:szCs w:val="24"/>
        </w:rPr>
        <w:t xml:space="preserve"> </w:t>
      </w:r>
      <w:r w:rsidR="00656FBA">
        <w:rPr>
          <w:rFonts w:ascii="Times New Roman" w:hAnsi="Times New Roman" w:cs="Times New Roman"/>
          <w:sz w:val="24"/>
          <w:szCs w:val="24"/>
        </w:rPr>
        <w:t xml:space="preserve">they </w:t>
      </w:r>
      <w:r w:rsidRPr="00AD595D">
        <w:rPr>
          <w:rFonts w:ascii="Times New Roman" w:hAnsi="Times New Roman" w:cs="Times New Roman"/>
          <w:sz w:val="24"/>
          <w:szCs w:val="24"/>
        </w:rPr>
        <w:t xml:space="preserve">can be life-threatening. </w:t>
      </w:r>
    </w:p>
    <w:p w:rsidR="00425F90" w:rsidRPr="00AD595D" w:rsidRDefault="00425F90" w:rsidP="002322ED">
      <w:pPr>
        <w:jc w:val="both"/>
        <w:rPr>
          <w:rFonts w:ascii="Times New Roman" w:hAnsi="Times New Roman" w:cs="Times New Roman"/>
          <w:sz w:val="24"/>
          <w:szCs w:val="24"/>
        </w:rPr>
      </w:pPr>
      <w:r w:rsidRPr="00AD595D">
        <w:rPr>
          <w:rFonts w:ascii="Times New Roman" w:hAnsi="Times New Roman" w:cs="Times New Roman"/>
          <w:b/>
          <w:sz w:val="24"/>
          <w:szCs w:val="24"/>
        </w:rPr>
        <w:t xml:space="preserve">Early Complications </w:t>
      </w:r>
      <w:r w:rsidRPr="00AD595D">
        <w:rPr>
          <w:rFonts w:ascii="Times New Roman" w:hAnsi="Times New Roman" w:cs="Times New Roman"/>
          <w:sz w:val="24"/>
          <w:szCs w:val="24"/>
        </w:rPr>
        <w:t>(during or soon after the procedure) include:</w:t>
      </w:r>
    </w:p>
    <w:p w:rsidR="00425F90" w:rsidRPr="00AD595D" w:rsidRDefault="00425F90" w:rsidP="00425F90">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Bleeding</w:t>
      </w:r>
      <w:r w:rsidR="00656FBA">
        <w:rPr>
          <w:rFonts w:ascii="Times New Roman" w:hAnsi="Times New Roman" w:cs="Times New Roman"/>
          <w:sz w:val="24"/>
          <w:szCs w:val="24"/>
        </w:rPr>
        <w:t>.</w:t>
      </w:r>
    </w:p>
    <w:p w:rsidR="00425F90" w:rsidRPr="00AD595D" w:rsidRDefault="00425F90" w:rsidP="00425F90">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Lung collapse (pneumothorax)</w:t>
      </w:r>
      <w:r w:rsidR="00656FBA">
        <w:rPr>
          <w:rFonts w:ascii="Times New Roman" w:hAnsi="Times New Roman" w:cs="Times New Roman"/>
          <w:sz w:val="24"/>
          <w:szCs w:val="24"/>
        </w:rPr>
        <w:t>.</w:t>
      </w:r>
    </w:p>
    <w:p w:rsidR="00425F90" w:rsidRPr="00AD595D" w:rsidRDefault="00425F90" w:rsidP="00425F90">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Air trapped in the deeper layers of the chest (</w:t>
      </w:r>
      <w:proofErr w:type="spellStart"/>
      <w:r w:rsidRPr="00AD595D">
        <w:rPr>
          <w:rFonts w:ascii="Times New Roman" w:hAnsi="Times New Roman" w:cs="Times New Roman"/>
          <w:sz w:val="24"/>
          <w:szCs w:val="24"/>
        </w:rPr>
        <w:t>pneumomediastinum</w:t>
      </w:r>
      <w:proofErr w:type="spellEnd"/>
      <w:r w:rsidRPr="00AD595D">
        <w:rPr>
          <w:rFonts w:ascii="Times New Roman" w:hAnsi="Times New Roman" w:cs="Times New Roman"/>
          <w:sz w:val="24"/>
          <w:szCs w:val="24"/>
        </w:rPr>
        <w:t>)</w:t>
      </w:r>
      <w:r w:rsidR="00656FBA">
        <w:rPr>
          <w:rFonts w:ascii="Times New Roman" w:hAnsi="Times New Roman" w:cs="Times New Roman"/>
          <w:sz w:val="24"/>
          <w:szCs w:val="24"/>
        </w:rPr>
        <w:t>.</w:t>
      </w:r>
    </w:p>
    <w:p w:rsidR="00425F90" w:rsidRPr="00AD595D" w:rsidRDefault="00425F90" w:rsidP="00425F90">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Air</w:t>
      </w:r>
      <w:r w:rsidR="0062418E" w:rsidRPr="00AD595D">
        <w:rPr>
          <w:rFonts w:ascii="Times New Roman" w:hAnsi="Times New Roman" w:cs="Times New Roman"/>
          <w:sz w:val="24"/>
          <w:szCs w:val="24"/>
        </w:rPr>
        <w:t xml:space="preserve"> trapped in the skin around the tracheostomy (subcutaneous emphysema)</w:t>
      </w:r>
    </w:p>
    <w:p w:rsidR="0062418E" w:rsidRPr="00AD595D" w:rsidRDefault="0062418E" w:rsidP="00425F90">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Damage to the swallowing tube (esophagus)</w:t>
      </w:r>
      <w:r w:rsidR="00656FBA">
        <w:rPr>
          <w:rFonts w:ascii="Times New Roman" w:hAnsi="Times New Roman" w:cs="Times New Roman"/>
          <w:sz w:val="24"/>
          <w:szCs w:val="24"/>
        </w:rPr>
        <w:t>.</w:t>
      </w:r>
    </w:p>
    <w:p w:rsidR="0062418E" w:rsidRPr="00AD595D" w:rsidRDefault="0062418E" w:rsidP="00425F90">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Injury to the nerve that moves the vocal cords which create your voice (recurrent laryngeal nerve)</w:t>
      </w:r>
      <w:r w:rsidR="00656FBA">
        <w:rPr>
          <w:rFonts w:ascii="Times New Roman" w:hAnsi="Times New Roman" w:cs="Times New Roman"/>
          <w:sz w:val="24"/>
          <w:szCs w:val="24"/>
        </w:rPr>
        <w:t>.</w:t>
      </w:r>
    </w:p>
    <w:p w:rsidR="0062418E" w:rsidRPr="00AD595D" w:rsidRDefault="0062418E" w:rsidP="00425F90">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Difficulty breathing due to blockage of the tracheostomy tube with blood clots, mucus or pressure of the airway walls. This can be prevented by suctioning, humidifying the air and selecting the</w:t>
      </w:r>
      <w:r w:rsidR="00656FBA">
        <w:rPr>
          <w:rFonts w:ascii="Times New Roman" w:hAnsi="Times New Roman" w:cs="Times New Roman"/>
          <w:sz w:val="24"/>
          <w:szCs w:val="24"/>
        </w:rPr>
        <w:t xml:space="preserve"> appropriate tracheostomy tube.</w:t>
      </w:r>
    </w:p>
    <w:p w:rsidR="0062418E" w:rsidRPr="00AD595D" w:rsidRDefault="0062418E" w:rsidP="0062418E">
      <w:pPr>
        <w:jc w:val="both"/>
        <w:rPr>
          <w:rFonts w:ascii="Times New Roman" w:hAnsi="Times New Roman" w:cs="Times New Roman"/>
          <w:sz w:val="24"/>
          <w:szCs w:val="24"/>
        </w:rPr>
      </w:pPr>
      <w:r w:rsidRPr="00AD595D">
        <w:rPr>
          <w:rFonts w:ascii="Times New Roman" w:hAnsi="Times New Roman" w:cs="Times New Roman"/>
          <w:b/>
          <w:sz w:val="24"/>
          <w:szCs w:val="24"/>
        </w:rPr>
        <w:t xml:space="preserve">Late Complications </w:t>
      </w:r>
      <w:r w:rsidRPr="00AD595D">
        <w:rPr>
          <w:rFonts w:ascii="Times New Roman" w:hAnsi="Times New Roman" w:cs="Times New Roman"/>
          <w:sz w:val="24"/>
          <w:szCs w:val="24"/>
        </w:rPr>
        <w:t xml:space="preserve">(while the tracheostomy tube is in place) include: </w:t>
      </w:r>
    </w:p>
    <w:p w:rsidR="0062418E" w:rsidRPr="00AD595D" w:rsidRDefault="0062418E" w:rsidP="0062418E">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Accidental removal of the tracheostomy tube (</w:t>
      </w:r>
      <w:proofErr w:type="spellStart"/>
      <w:r w:rsidRPr="00AD595D">
        <w:rPr>
          <w:rFonts w:ascii="Times New Roman" w:hAnsi="Times New Roman" w:cs="Times New Roman"/>
          <w:sz w:val="24"/>
          <w:szCs w:val="24"/>
        </w:rPr>
        <w:t>decannulation</w:t>
      </w:r>
      <w:proofErr w:type="spellEnd"/>
      <w:r w:rsidRPr="00AD595D">
        <w:rPr>
          <w:rFonts w:ascii="Times New Roman" w:hAnsi="Times New Roman" w:cs="Times New Roman"/>
          <w:sz w:val="24"/>
          <w:szCs w:val="24"/>
        </w:rPr>
        <w:t>)</w:t>
      </w:r>
      <w:r w:rsidR="00656FBA">
        <w:rPr>
          <w:rFonts w:ascii="Times New Roman" w:hAnsi="Times New Roman" w:cs="Times New Roman"/>
          <w:sz w:val="24"/>
          <w:szCs w:val="24"/>
        </w:rPr>
        <w:t>.</w:t>
      </w:r>
    </w:p>
    <w:p w:rsidR="0062418E" w:rsidRPr="00AD595D" w:rsidRDefault="00904388" w:rsidP="0062418E">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Infection in the trachea and/</w:t>
      </w:r>
      <w:r w:rsidR="0062418E" w:rsidRPr="00AD595D">
        <w:rPr>
          <w:rFonts w:ascii="Times New Roman" w:hAnsi="Times New Roman" w:cs="Times New Roman"/>
          <w:sz w:val="24"/>
          <w:szCs w:val="24"/>
        </w:rPr>
        <w:t>or around the tracheostomy tube</w:t>
      </w:r>
      <w:r w:rsidR="00656FBA">
        <w:rPr>
          <w:rFonts w:ascii="Times New Roman" w:hAnsi="Times New Roman" w:cs="Times New Roman"/>
          <w:sz w:val="24"/>
          <w:szCs w:val="24"/>
        </w:rPr>
        <w:t>.</w:t>
      </w:r>
    </w:p>
    <w:p w:rsidR="0062418E" w:rsidRPr="00AD595D" w:rsidRDefault="0062418E" w:rsidP="0062418E">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Thinning and collapse of the trachea from the tube rubbing against it (</w:t>
      </w:r>
      <w:proofErr w:type="spellStart"/>
      <w:r w:rsidRPr="00AD595D">
        <w:rPr>
          <w:rFonts w:ascii="Times New Roman" w:hAnsi="Times New Roman" w:cs="Times New Roman"/>
          <w:sz w:val="24"/>
          <w:szCs w:val="24"/>
        </w:rPr>
        <w:t>tracheomalacia</w:t>
      </w:r>
      <w:proofErr w:type="spellEnd"/>
      <w:r w:rsidRPr="00AD595D">
        <w:rPr>
          <w:rFonts w:ascii="Times New Roman" w:hAnsi="Times New Roman" w:cs="Times New Roman"/>
          <w:sz w:val="24"/>
          <w:szCs w:val="24"/>
        </w:rPr>
        <w:t>)</w:t>
      </w:r>
      <w:r w:rsidR="00656FBA">
        <w:rPr>
          <w:rFonts w:ascii="Times New Roman" w:hAnsi="Times New Roman" w:cs="Times New Roman"/>
          <w:sz w:val="24"/>
          <w:szCs w:val="24"/>
        </w:rPr>
        <w:t>.</w:t>
      </w:r>
    </w:p>
    <w:p w:rsidR="0062418E" w:rsidRPr="00AD595D" w:rsidRDefault="0062418E" w:rsidP="0062418E">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 xml:space="preserve">Development of a small connection from the windpipe to the esophagus </w:t>
      </w:r>
      <w:r w:rsidR="00656FBA">
        <w:rPr>
          <w:rFonts w:ascii="Times New Roman" w:hAnsi="Times New Roman" w:cs="Times New Roman"/>
          <w:sz w:val="24"/>
          <w:szCs w:val="24"/>
        </w:rPr>
        <w:t>(</w:t>
      </w:r>
      <w:proofErr w:type="spellStart"/>
      <w:r w:rsidR="00996293" w:rsidRPr="00AD595D">
        <w:rPr>
          <w:rFonts w:ascii="Times New Roman" w:hAnsi="Times New Roman" w:cs="Times New Roman"/>
          <w:sz w:val="24"/>
          <w:szCs w:val="24"/>
        </w:rPr>
        <w:t>tracheoesphageal</w:t>
      </w:r>
      <w:proofErr w:type="spellEnd"/>
      <w:r w:rsidR="00996293" w:rsidRPr="00AD595D">
        <w:rPr>
          <w:rFonts w:ascii="Times New Roman" w:hAnsi="Times New Roman" w:cs="Times New Roman"/>
          <w:sz w:val="24"/>
          <w:szCs w:val="24"/>
        </w:rPr>
        <w:t xml:space="preserve"> fistula</w:t>
      </w:r>
      <w:r w:rsidR="00656FBA">
        <w:rPr>
          <w:rFonts w:ascii="Times New Roman" w:hAnsi="Times New Roman" w:cs="Times New Roman"/>
          <w:sz w:val="24"/>
          <w:szCs w:val="24"/>
        </w:rPr>
        <w:t>).</w:t>
      </w:r>
    </w:p>
    <w:p w:rsidR="00996293" w:rsidRPr="00AD595D" w:rsidRDefault="00996293" w:rsidP="00996293">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Development of a small connection from the windpipe to the blood vessels around the windpipe which can result in bleeding</w:t>
      </w:r>
      <w:r w:rsidR="00656FBA">
        <w:rPr>
          <w:rFonts w:ascii="Times New Roman" w:hAnsi="Times New Roman" w:cs="Times New Roman"/>
          <w:sz w:val="24"/>
          <w:szCs w:val="24"/>
        </w:rPr>
        <w:t>.</w:t>
      </w:r>
    </w:p>
    <w:p w:rsidR="00996293" w:rsidRPr="00AD595D" w:rsidRDefault="00996293" w:rsidP="0062418E">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Developme</w:t>
      </w:r>
      <w:r w:rsidR="00656FBA">
        <w:rPr>
          <w:rFonts w:ascii="Times New Roman" w:hAnsi="Times New Roman" w:cs="Times New Roman"/>
          <w:sz w:val="24"/>
          <w:szCs w:val="24"/>
        </w:rPr>
        <w:t>nt of scar (granulation) tissue.</w:t>
      </w:r>
    </w:p>
    <w:p w:rsidR="00996293" w:rsidRPr="00AD595D" w:rsidRDefault="00996293" w:rsidP="00996293">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Nar</w:t>
      </w:r>
      <w:r w:rsidR="00656FBA">
        <w:rPr>
          <w:rFonts w:ascii="Times New Roman" w:hAnsi="Times New Roman" w:cs="Times New Roman"/>
          <w:sz w:val="24"/>
          <w:szCs w:val="24"/>
        </w:rPr>
        <w:t>rowing of the airway (stenosis).</w:t>
      </w:r>
    </w:p>
    <w:p w:rsidR="0062418E" w:rsidRPr="00AD595D" w:rsidRDefault="00996293" w:rsidP="0062418E">
      <w:pPr>
        <w:pStyle w:val="ListParagraph"/>
        <w:numPr>
          <w:ilvl w:val="0"/>
          <w:numId w:val="8"/>
        </w:numPr>
        <w:jc w:val="both"/>
        <w:rPr>
          <w:rFonts w:ascii="Times New Roman" w:hAnsi="Times New Roman" w:cs="Times New Roman"/>
          <w:sz w:val="24"/>
          <w:szCs w:val="24"/>
        </w:rPr>
      </w:pPr>
      <w:r w:rsidRPr="00AD595D">
        <w:rPr>
          <w:rFonts w:ascii="Times New Roman" w:hAnsi="Times New Roman" w:cs="Times New Roman"/>
          <w:sz w:val="24"/>
          <w:szCs w:val="24"/>
        </w:rPr>
        <w:t>If the tracheostomy tube is removed the opening may not close on its own requiring surgical closure</w:t>
      </w:r>
      <w:r w:rsidR="00656FBA">
        <w:rPr>
          <w:rFonts w:ascii="Times New Roman" w:hAnsi="Times New Roman" w:cs="Times New Roman"/>
          <w:sz w:val="24"/>
          <w:szCs w:val="24"/>
        </w:rPr>
        <w:t>.</w:t>
      </w:r>
    </w:p>
    <w:p w:rsidR="00537A47" w:rsidRPr="00AD595D" w:rsidRDefault="00537A47" w:rsidP="00996293">
      <w:pPr>
        <w:pStyle w:val="ListParagraph"/>
        <w:jc w:val="both"/>
        <w:rPr>
          <w:rFonts w:ascii="Times New Roman" w:hAnsi="Times New Roman" w:cs="Times New Roman"/>
          <w:sz w:val="24"/>
          <w:szCs w:val="24"/>
        </w:rPr>
      </w:pPr>
    </w:p>
    <w:p w:rsidR="00996293" w:rsidRPr="00AD595D" w:rsidRDefault="00996293" w:rsidP="00996293">
      <w:pPr>
        <w:pStyle w:val="ListParagraph"/>
        <w:ind w:left="0"/>
        <w:jc w:val="both"/>
        <w:rPr>
          <w:rFonts w:ascii="Times New Roman" w:hAnsi="Times New Roman" w:cs="Times New Roman"/>
          <w:sz w:val="24"/>
          <w:szCs w:val="24"/>
        </w:rPr>
      </w:pPr>
      <w:r w:rsidRPr="00AD595D">
        <w:rPr>
          <w:rFonts w:ascii="Times New Roman" w:hAnsi="Times New Roman" w:cs="Times New Roman"/>
          <w:sz w:val="24"/>
          <w:szCs w:val="24"/>
        </w:rPr>
        <w:t xml:space="preserve">Keeping your tracheostomy site clean with good tracheostomy tube care and regular examination of the airway should minimize the occurrence of any of these complications. </w:t>
      </w:r>
    </w:p>
    <w:p w:rsidR="00673F15" w:rsidRPr="00AD595D" w:rsidRDefault="00673F15" w:rsidP="00F50E16">
      <w:pPr>
        <w:spacing w:after="0"/>
        <w:jc w:val="both"/>
        <w:rPr>
          <w:rFonts w:ascii="Times New Roman" w:hAnsi="Times New Roman" w:cs="Times New Roman"/>
          <w:sz w:val="24"/>
          <w:szCs w:val="24"/>
        </w:rPr>
      </w:pPr>
    </w:p>
    <w:p w:rsidR="00673F15" w:rsidRPr="00AD595D" w:rsidRDefault="00673F15" w:rsidP="00F50E16">
      <w:pPr>
        <w:spacing w:after="0"/>
        <w:jc w:val="both"/>
        <w:rPr>
          <w:rFonts w:ascii="Times New Roman" w:hAnsi="Times New Roman" w:cs="Times New Roman"/>
          <w:b/>
          <w:sz w:val="24"/>
          <w:szCs w:val="24"/>
        </w:rPr>
      </w:pPr>
      <w:r w:rsidRPr="00AD595D">
        <w:rPr>
          <w:rFonts w:ascii="Times New Roman" w:hAnsi="Times New Roman" w:cs="Times New Roman"/>
          <w:b/>
          <w:sz w:val="24"/>
          <w:szCs w:val="24"/>
        </w:rPr>
        <w:t>If you have any questions or concerns, please call our office at 617-632-8252.</w:t>
      </w:r>
    </w:p>
    <w:p w:rsidR="00673F15" w:rsidRDefault="00673F15" w:rsidP="00F50E16">
      <w:pPr>
        <w:spacing w:after="0"/>
        <w:jc w:val="both"/>
        <w:rPr>
          <w:rFonts w:ascii="Times New Roman" w:hAnsi="Times New Roman" w:cs="Times New Roman"/>
          <w:b/>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8327FE" w:rsidRDefault="008327FE" w:rsidP="00F50E16">
      <w:pPr>
        <w:spacing w:after="0"/>
        <w:jc w:val="both"/>
        <w:rPr>
          <w:rFonts w:ascii="Times New Roman" w:hAnsi="Times New Roman" w:cs="Times New Roman"/>
        </w:rPr>
      </w:pPr>
    </w:p>
    <w:p w:rsidR="00A35BF3" w:rsidRDefault="00A35BF3" w:rsidP="00F50E16">
      <w:pPr>
        <w:spacing w:after="0"/>
        <w:jc w:val="both"/>
        <w:rPr>
          <w:rFonts w:ascii="Times New Roman" w:hAnsi="Times New Roman" w:cs="Times New Roman"/>
        </w:rPr>
      </w:pPr>
    </w:p>
    <w:p w:rsidR="006275BE" w:rsidRPr="00996DCD" w:rsidRDefault="006275BE" w:rsidP="00F50E16">
      <w:pPr>
        <w:spacing w:after="0"/>
        <w:jc w:val="both"/>
        <w:rPr>
          <w:rFonts w:ascii="Times New Roman" w:hAnsi="Times New Roman" w:cs="Times New Roman"/>
        </w:rPr>
      </w:pPr>
    </w:p>
    <w:sectPr w:rsidR="006275BE" w:rsidRPr="00996DCD" w:rsidSect="001A2381">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0D2" w:rsidRDefault="00B870D2" w:rsidP="001A2381">
      <w:pPr>
        <w:spacing w:after="0" w:line="240" w:lineRule="auto"/>
      </w:pPr>
      <w:r>
        <w:separator/>
      </w:r>
    </w:p>
  </w:endnote>
  <w:endnote w:type="continuationSeparator" w:id="0">
    <w:p w:rsidR="00B870D2" w:rsidRDefault="00B870D2" w:rsidP="001A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537A47">
    <w:pPr>
      <w:pStyle w:val="Footer"/>
      <w:jc w:val="center"/>
    </w:pPr>
    <w:r>
      <w:rPr>
        <w:noProof/>
      </w:rPr>
      <w:drawing>
        <wp:inline distT="0" distB="0" distL="0" distR="0" wp14:anchorId="60906F29" wp14:editId="2005643E">
          <wp:extent cx="5391150" cy="9388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391150" cy="93884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5" w:rsidRDefault="00B07D1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5" w:rsidRDefault="00B07D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0D2" w:rsidRDefault="00B870D2" w:rsidP="001A2381">
      <w:pPr>
        <w:spacing w:after="0" w:line="240" w:lineRule="auto"/>
      </w:pPr>
      <w:r>
        <w:separator/>
      </w:r>
    </w:p>
  </w:footnote>
  <w:footnote w:type="continuationSeparator" w:id="0">
    <w:p w:rsidR="00B870D2" w:rsidRDefault="00B870D2" w:rsidP="001A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5" w:rsidRDefault="00B07D1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1A2381">
    <w:pPr>
      <w:pStyle w:val="Header"/>
    </w:pPr>
  </w:p>
  <w:p w:rsidR="001A2381" w:rsidRDefault="00B07D15">
    <w:pPr>
      <w:pStyle w:val="Header"/>
    </w:pPr>
    <w:r>
      <w:rPr>
        <w:noProof/>
      </w:rPr>
      <w:drawing>
        <wp:inline distT="0" distB="0" distL="0" distR="0" wp14:anchorId="6ECAFEFD" wp14:editId="7CA525EB">
          <wp:extent cx="5943600" cy="12261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BIDMC_HMS_3P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7D15" w:rsidRDefault="00B07D1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20"/>
    <w:multiLevelType w:val="hybridMultilevel"/>
    <w:tmpl w:val="CDF6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42615"/>
    <w:multiLevelType w:val="hybridMultilevel"/>
    <w:tmpl w:val="6606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2D76C5"/>
    <w:multiLevelType w:val="hybridMultilevel"/>
    <w:tmpl w:val="55066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79054A"/>
    <w:multiLevelType w:val="hybridMultilevel"/>
    <w:tmpl w:val="3906E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96B6C"/>
    <w:multiLevelType w:val="hybridMultilevel"/>
    <w:tmpl w:val="707255A2"/>
    <w:lvl w:ilvl="0" w:tplc="CFE658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A1258F"/>
    <w:multiLevelType w:val="hybridMultilevel"/>
    <w:tmpl w:val="1800305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9A7CF3"/>
    <w:multiLevelType w:val="hybridMultilevel"/>
    <w:tmpl w:val="A69C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65A5EDF"/>
    <w:multiLevelType w:val="hybridMultilevel"/>
    <w:tmpl w:val="7C7898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907808"/>
    <w:multiLevelType w:val="hybridMultilevel"/>
    <w:tmpl w:val="43F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A65D2F"/>
    <w:multiLevelType w:val="hybridMultilevel"/>
    <w:tmpl w:val="8A5ECD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2509C0"/>
    <w:multiLevelType w:val="hybridMultilevel"/>
    <w:tmpl w:val="A198F0EA"/>
    <w:lvl w:ilvl="0" w:tplc="04090011">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65A54744"/>
    <w:multiLevelType w:val="hybridMultilevel"/>
    <w:tmpl w:val="6930DA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CDE502D"/>
    <w:multiLevelType w:val="hybridMultilevel"/>
    <w:tmpl w:val="445E4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F22485B"/>
    <w:multiLevelType w:val="hybridMultilevel"/>
    <w:tmpl w:val="20A018DC"/>
    <w:lvl w:ilvl="0" w:tplc="04090011">
      <w:start w:val="1"/>
      <w:numFmt w:val="decimal"/>
      <w:lvlText w:val="%1)"/>
      <w:lvlJc w:val="left"/>
      <w:pPr>
        <w:ind w:left="360" w:hanging="360"/>
      </w:pPr>
      <w:rPr>
        <w:rFonts w:hint="default"/>
      </w:rPr>
    </w:lvl>
    <w:lvl w:ilvl="1" w:tplc="04090005">
      <w:start w:val="1"/>
      <w:numFmt w:val="bullet"/>
      <w:lvlText w:val=""/>
      <w:lvlJc w:val="left"/>
      <w:pPr>
        <w:ind w:left="1080" w:hanging="360"/>
      </w:pPr>
      <w:rPr>
        <w:rFonts w:ascii="Wingdings" w:hAnsi="Wingding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2"/>
  </w:num>
  <w:num w:numId="4">
    <w:abstractNumId w:val="1"/>
  </w:num>
  <w:num w:numId="5">
    <w:abstractNumId w:val="6"/>
  </w:num>
  <w:num w:numId="6">
    <w:abstractNumId w:val="8"/>
  </w:num>
  <w:num w:numId="7">
    <w:abstractNumId w:val="10"/>
  </w:num>
  <w:num w:numId="8">
    <w:abstractNumId w:val="4"/>
  </w:num>
  <w:num w:numId="9">
    <w:abstractNumId w:val="11"/>
  </w:num>
  <w:num w:numId="10">
    <w:abstractNumId w:val="3"/>
  </w:num>
  <w:num w:numId="11">
    <w:abstractNumId w:val="5"/>
  </w:num>
  <w:num w:numId="12">
    <w:abstractNumId w:val="9"/>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C"/>
    <w:rsid w:val="0002352B"/>
    <w:rsid w:val="000349F4"/>
    <w:rsid w:val="0017289B"/>
    <w:rsid w:val="001A2381"/>
    <w:rsid w:val="001C7D50"/>
    <w:rsid w:val="002322ED"/>
    <w:rsid w:val="00277C2F"/>
    <w:rsid w:val="002E2CE0"/>
    <w:rsid w:val="0031221F"/>
    <w:rsid w:val="00345222"/>
    <w:rsid w:val="00363917"/>
    <w:rsid w:val="003D2991"/>
    <w:rsid w:val="00425F90"/>
    <w:rsid w:val="004C4CB4"/>
    <w:rsid w:val="00537A47"/>
    <w:rsid w:val="0056242B"/>
    <w:rsid w:val="005C7432"/>
    <w:rsid w:val="005D5B8A"/>
    <w:rsid w:val="005F62BC"/>
    <w:rsid w:val="006164F2"/>
    <w:rsid w:val="0062418E"/>
    <w:rsid w:val="006275BE"/>
    <w:rsid w:val="00656FBA"/>
    <w:rsid w:val="00673F15"/>
    <w:rsid w:val="006D3ABA"/>
    <w:rsid w:val="006D72A7"/>
    <w:rsid w:val="00751094"/>
    <w:rsid w:val="00756A49"/>
    <w:rsid w:val="007C324E"/>
    <w:rsid w:val="007F62D5"/>
    <w:rsid w:val="008327FE"/>
    <w:rsid w:val="00871C58"/>
    <w:rsid w:val="00877D5D"/>
    <w:rsid w:val="008A2EBF"/>
    <w:rsid w:val="008D0CBF"/>
    <w:rsid w:val="008E66DC"/>
    <w:rsid w:val="00904388"/>
    <w:rsid w:val="00993870"/>
    <w:rsid w:val="00996293"/>
    <w:rsid w:val="00996DCD"/>
    <w:rsid w:val="009E2929"/>
    <w:rsid w:val="00A17FBE"/>
    <w:rsid w:val="00A35BF3"/>
    <w:rsid w:val="00AD595D"/>
    <w:rsid w:val="00AE7F3D"/>
    <w:rsid w:val="00B045DE"/>
    <w:rsid w:val="00B052EA"/>
    <w:rsid w:val="00B07D15"/>
    <w:rsid w:val="00B14C1D"/>
    <w:rsid w:val="00B870D2"/>
    <w:rsid w:val="00BB260E"/>
    <w:rsid w:val="00BD78B1"/>
    <w:rsid w:val="00D72E4E"/>
    <w:rsid w:val="00E14EC9"/>
    <w:rsid w:val="00EA46FC"/>
    <w:rsid w:val="00ED26F2"/>
    <w:rsid w:val="00F45DF4"/>
    <w:rsid w:val="00F50E16"/>
    <w:rsid w:val="00F52911"/>
    <w:rsid w:val="00F806F7"/>
    <w:rsid w:val="00F85561"/>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A9B94-71B1-42BA-A6E5-75F8564FBB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2</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3044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Paton,Alichia (BIDMC - HOSP2 CDC)</dc:creator>
  <cp:lastModifiedBy>Paton,Alichia (BIDMC - HOSP2 CDC)</cp:lastModifiedBy>
  <cp:revision>14</cp:revision>
  <cp:lastPrinted>2018-03-19T17:29:00Z</cp:lastPrinted>
  <dcterms:created xsi:type="dcterms:W3CDTF">2018-04-26T14:18:00Z</dcterms:created>
  <dcterms:modified xsi:type="dcterms:W3CDTF">2018-10-03T18:24:00Z</dcterms:modified>
</cp:coreProperties>
</file>