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81" w:rsidRPr="001A2381" w:rsidRDefault="001A2381">
      <w:pPr>
        <w:rPr>
          <w:rFonts w:ascii="Arial" w:hAnsi="Arial" w:cs="Arial"/>
          <w:b/>
          <w:color w:val="215868" w:themeColor="accent5" w:themeShade="80"/>
          <w:sz w:val="44"/>
          <w:szCs w:val="44"/>
        </w:rPr>
      </w:pPr>
      <w:r w:rsidRPr="001A2381">
        <w:rPr>
          <w:rFonts w:ascii="Arial" w:hAnsi="Arial" w:cs="Arial"/>
          <w:b/>
          <w:color w:val="215868" w:themeColor="accent5" w:themeShade="80"/>
          <w:sz w:val="44"/>
          <w:szCs w:val="44"/>
        </w:rPr>
        <w:t xml:space="preserve">Interventional Pulmonology </w:t>
      </w:r>
    </w:p>
    <w:p w:rsidR="00756A49" w:rsidRPr="005D5B8A" w:rsidRDefault="00B14C1D">
      <w:pPr>
        <w:rPr>
          <w:rFonts w:ascii="Times New Roman" w:hAnsi="Times New Roman" w:cs="Times New Roman"/>
          <w:b/>
          <w:sz w:val="44"/>
          <w:szCs w:val="44"/>
        </w:rPr>
      </w:pPr>
      <w:proofErr w:type="spellStart"/>
      <w:r w:rsidRPr="005D5B8A">
        <w:rPr>
          <w:rFonts w:ascii="Times New Roman" w:hAnsi="Times New Roman" w:cs="Times New Roman"/>
          <w:b/>
          <w:sz w:val="44"/>
          <w:szCs w:val="44"/>
        </w:rPr>
        <w:t>Pleuroscopy</w:t>
      </w:r>
      <w:proofErr w:type="spellEnd"/>
      <w:r w:rsidRPr="005D5B8A">
        <w:rPr>
          <w:rFonts w:ascii="Times New Roman" w:hAnsi="Times New Roman" w:cs="Times New Roman"/>
          <w:b/>
          <w:sz w:val="44"/>
          <w:szCs w:val="44"/>
        </w:rPr>
        <w:t>: Patient Information</w:t>
      </w:r>
    </w:p>
    <w:p w:rsidR="00B14C1D" w:rsidRPr="001A2381" w:rsidRDefault="00B14C1D" w:rsidP="00363917">
      <w:pPr>
        <w:jc w:val="both"/>
        <w:rPr>
          <w:rFonts w:ascii="Times New Roman" w:hAnsi="Times New Roman" w:cs="Times New Roman"/>
          <w:sz w:val="24"/>
          <w:szCs w:val="24"/>
        </w:rPr>
      </w:pPr>
      <w:proofErr w:type="spellStart"/>
      <w:r w:rsidRPr="001A2381">
        <w:rPr>
          <w:rFonts w:ascii="Times New Roman" w:hAnsi="Times New Roman" w:cs="Times New Roman"/>
          <w:sz w:val="24"/>
          <w:szCs w:val="24"/>
        </w:rPr>
        <w:t>Pleuroscopy</w:t>
      </w:r>
      <w:proofErr w:type="spellEnd"/>
      <w:r w:rsidRPr="001A2381">
        <w:rPr>
          <w:rFonts w:ascii="Times New Roman" w:hAnsi="Times New Roman" w:cs="Times New Roman"/>
          <w:sz w:val="24"/>
          <w:szCs w:val="24"/>
        </w:rPr>
        <w:t xml:space="preserve"> is a procedure in which a physician can view the chest cavity and the lungs by inserting a thin tube</w:t>
      </w:r>
      <w:r w:rsidR="001D6D1E">
        <w:rPr>
          <w:rFonts w:ascii="Times New Roman" w:hAnsi="Times New Roman" w:cs="Times New Roman"/>
          <w:sz w:val="24"/>
          <w:szCs w:val="24"/>
        </w:rPr>
        <w:t xml:space="preserve"> between the ribs</w:t>
      </w:r>
      <w:r w:rsidRPr="001A2381">
        <w:rPr>
          <w:rFonts w:ascii="Times New Roman" w:hAnsi="Times New Roman" w:cs="Times New Roman"/>
          <w:sz w:val="24"/>
          <w:szCs w:val="24"/>
        </w:rPr>
        <w:t xml:space="preserve"> through the chest wall.</w:t>
      </w:r>
      <w:r w:rsidR="001D6D1E">
        <w:rPr>
          <w:rFonts w:ascii="Times New Roman" w:hAnsi="Times New Roman" w:cs="Times New Roman"/>
          <w:sz w:val="24"/>
          <w:szCs w:val="24"/>
        </w:rPr>
        <w:t xml:space="preserve"> This tube, called a </w:t>
      </w:r>
      <w:proofErr w:type="spellStart"/>
      <w:r w:rsidR="001D6D1E">
        <w:rPr>
          <w:rFonts w:ascii="Times New Roman" w:hAnsi="Times New Roman" w:cs="Times New Roman"/>
          <w:sz w:val="24"/>
          <w:szCs w:val="24"/>
        </w:rPr>
        <w:t>pleuroscope</w:t>
      </w:r>
      <w:proofErr w:type="spellEnd"/>
      <w:r w:rsidRPr="001A2381">
        <w:rPr>
          <w:rFonts w:ascii="Times New Roman" w:hAnsi="Times New Roman" w:cs="Times New Roman"/>
          <w:sz w:val="24"/>
          <w:szCs w:val="24"/>
        </w:rPr>
        <w:t xml:space="preserve">, is a specialized instrument that contains a light and a camera attached to a video monitor. </w:t>
      </w:r>
    </w:p>
    <w:p w:rsidR="001D6D1E" w:rsidRDefault="001D6D1E" w:rsidP="005D5B8A">
      <w:pPr>
        <w:spacing w:after="0"/>
        <w:rPr>
          <w:rFonts w:ascii="Times New Roman" w:hAnsi="Times New Roman" w:cs="Times New Roman"/>
          <w:b/>
          <w:sz w:val="24"/>
          <w:szCs w:val="24"/>
        </w:rPr>
      </w:pPr>
    </w:p>
    <w:p w:rsidR="00B14C1D" w:rsidRPr="001A2381" w:rsidRDefault="001D6D1E" w:rsidP="005D5B8A">
      <w:pPr>
        <w:spacing w:after="0"/>
        <w:rPr>
          <w:rFonts w:ascii="Times New Roman" w:hAnsi="Times New Roman" w:cs="Times New Roman"/>
          <w:b/>
          <w:sz w:val="24"/>
          <w:szCs w:val="24"/>
        </w:rPr>
      </w:pPr>
      <w:r>
        <w:rPr>
          <w:rFonts w:ascii="Times New Roman" w:hAnsi="Times New Roman" w:cs="Times New Roman"/>
          <w:noProof/>
        </w:rPr>
        <w:drawing>
          <wp:anchor distT="0" distB="0" distL="114300" distR="114300" simplePos="0" relativeHeight="251658240" behindDoc="0" locked="0" layoutInCell="1" allowOverlap="1" wp14:anchorId="080D3FD7" wp14:editId="7F56C85C">
            <wp:simplePos x="0" y="0"/>
            <wp:positionH relativeFrom="margin">
              <wp:posOffset>2552700</wp:posOffset>
            </wp:positionH>
            <wp:positionV relativeFrom="margin">
              <wp:posOffset>1934845</wp:posOffset>
            </wp:positionV>
            <wp:extent cx="3469005" cy="2428875"/>
            <wp:effectExtent l="171450" t="171450" r="188595" b="200025"/>
            <wp:wrapSquare wrapText="bothSides"/>
            <wp:docPr id="1" name="Picture 1" descr="C:\Users\apaton\IP PICS\pleuros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ton\IP PICS\pleuroscopy.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r="5338" b="6666"/>
                    <a:stretch/>
                  </pic:blipFill>
                  <pic:spPr bwMode="auto">
                    <a:xfrm>
                      <a:off x="0" y="0"/>
                      <a:ext cx="3469005" cy="24288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14C1D" w:rsidRPr="001A2381">
        <w:rPr>
          <w:rFonts w:ascii="Times New Roman" w:hAnsi="Times New Roman" w:cs="Times New Roman"/>
          <w:b/>
          <w:sz w:val="24"/>
          <w:szCs w:val="24"/>
        </w:rPr>
        <w:t>REA</w:t>
      </w:r>
      <w:r w:rsidR="00AC2C2D">
        <w:rPr>
          <w:rFonts w:ascii="Times New Roman" w:hAnsi="Times New Roman" w:cs="Times New Roman"/>
          <w:b/>
          <w:sz w:val="24"/>
          <w:szCs w:val="24"/>
        </w:rPr>
        <w:t>SON</w:t>
      </w:r>
      <w:r w:rsidR="00BA097E">
        <w:rPr>
          <w:rFonts w:ascii="Times New Roman" w:hAnsi="Times New Roman" w:cs="Times New Roman"/>
          <w:b/>
          <w:sz w:val="24"/>
          <w:szCs w:val="24"/>
        </w:rPr>
        <w:t xml:space="preserve"> FOR </w:t>
      </w:r>
      <w:r w:rsidR="00B14C1D" w:rsidRPr="001A2381">
        <w:rPr>
          <w:rFonts w:ascii="Times New Roman" w:hAnsi="Times New Roman" w:cs="Times New Roman"/>
          <w:b/>
          <w:sz w:val="24"/>
          <w:szCs w:val="24"/>
        </w:rPr>
        <w:t xml:space="preserve">PLEUROSCOPY: </w:t>
      </w:r>
    </w:p>
    <w:p w:rsidR="005D5B8A" w:rsidRPr="001A2381" w:rsidRDefault="00B14C1D" w:rsidP="00363917">
      <w:pPr>
        <w:jc w:val="both"/>
        <w:rPr>
          <w:rFonts w:ascii="Times New Roman" w:hAnsi="Times New Roman" w:cs="Times New Roman"/>
          <w:sz w:val="24"/>
          <w:szCs w:val="24"/>
        </w:rPr>
      </w:pPr>
      <w:r w:rsidRPr="001A2381">
        <w:rPr>
          <w:rFonts w:ascii="Times New Roman" w:hAnsi="Times New Roman" w:cs="Times New Roman"/>
          <w:sz w:val="24"/>
          <w:szCs w:val="24"/>
        </w:rPr>
        <w:t xml:space="preserve">With a </w:t>
      </w:r>
      <w:proofErr w:type="spellStart"/>
      <w:r w:rsidRPr="001A2381">
        <w:rPr>
          <w:rFonts w:ascii="Times New Roman" w:hAnsi="Times New Roman" w:cs="Times New Roman"/>
          <w:sz w:val="24"/>
          <w:szCs w:val="24"/>
        </w:rPr>
        <w:t>pleuroscope</w:t>
      </w:r>
      <w:proofErr w:type="spellEnd"/>
      <w:r w:rsidRPr="001A2381">
        <w:rPr>
          <w:rFonts w:ascii="Times New Roman" w:hAnsi="Times New Roman" w:cs="Times New Roman"/>
          <w:sz w:val="24"/>
          <w:szCs w:val="24"/>
        </w:rPr>
        <w:t xml:space="preserve"> (Image 1) the doctor can examine and</w:t>
      </w:r>
      <w:r w:rsidR="001A2381">
        <w:rPr>
          <w:rFonts w:ascii="Times New Roman" w:hAnsi="Times New Roman" w:cs="Times New Roman"/>
          <w:sz w:val="24"/>
          <w:szCs w:val="24"/>
        </w:rPr>
        <w:t xml:space="preserve"> diagnose problems in the chest</w:t>
      </w:r>
      <w:r w:rsidRPr="001A2381">
        <w:rPr>
          <w:rFonts w:ascii="Times New Roman" w:hAnsi="Times New Roman" w:cs="Times New Roman"/>
          <w:sz w:val="24"/>
          <w:szCs w:val="24"/>
        </w:rPr>
        <w:t>, obtain tissue samples, drain fluid and administer treatments t</w:t>
      </w:r>
      <w:r w:rsidR="005E3130">
        <w:rPr>
          <w:rFonts w:ascii="Times New Roman" w:hAnsi="Times New Roman" w:cs="Times New Roman"/>
          <w:sz w:val="24"/>
          <w:szCs w:val="24"/>
        </w:rPr>
        <w:t xml:space="preserve">o prevent fluid from returning. </w:t>
      </w:r>
      <w:r w:rsidR="001D6D1E">
        <w:rPr>
          <w:rFonts w:ascii="Times New Roman" w:hAnsi="Times New Roman" w:cs="Times New Roman"/>
          <w:sz w:val="24"/>
          <w:szCs w:val="24"/>
        </w:rPr>
        <w:t>When indicated</w:t>
      </w:r>
      <w:r w:rsidRPr="001A2381">
        <w:rPr>
          <w:rFonts w:ascii="Times New Roman" w:hAnsi="Times New Roman" w:cs="Times New Roman"/>
          <w:sz w:val="24"/>
          <w:szCs w:val="24"/>
        </w:rPr>
        <w:t xml:space="preserve"> </w:t>
      </w:r>
      <w:r w:rsidR="005E3130">
        <w:rPr>
          <w:rFonts w:ascii="Times New Roman" w:hAnsi="Times New Roman" w:cs="Times New Roman"/>
          <w:sz w:val="24"/>
          <w:szCs w:val="24"/>
        </w:rPr>
        <w:t xml:space="preserve">this procedure is an </w:t>
      </w:r>
      <w:r w:rsidRPr="001A2381">
        <w:rPr>
          <w:rFonts w:ascii="Times New Roman" w:hAnsi="Times New Roman" w:cs="Times New Roman"/>
          <w:sz w:val="24"/>
          <w:szCs w:val="24"/>
        </w:rPr>
        <w:t xml:space="preserve">alternative to open chest surgery. It is less painful than surgery and </w:t>
      </w:r>
      <w:r w:rsidR="001D6D1E">
        <w:rPr>
          <w:rFonts w:ascii="Times New Roman" w:hAnsi="Times New Roman" w:cs="Times New Roman"/>
          <w:sz w:val="24"/>
          <w:szCs w:val="24"/>
        </w:rPr>
        <w:t xml:space="preserve">often requires fewer days in the hospital and less </w:t>
      </w:r>
      <w:r w:rsidRPr="001A2381">
        <w:rPr>
          <w:rFonts w:ascii="Times New Roman" w:hAnsi="Times New Roman" w:cs="Times New Roman"/>
          <w:sz w:val="24"/>
          <w:szCs w:val="24"/>
        </w:rPr>
        <w:t xml:space="preserve">recovery time. </w:t>
      </w:r>
    </w:p>
    <w:p w:rsidR="00993870" w:rsidRDefault="001D6D1E" w:rsidP="005D5B8A">
      <w:pPr>
        <w:spacing w:after="0"/>
        <w:rPr>
          <w:rFonts w:ascii="Times New Roman" w:hAnsi="Times New Roman" w:cs="Times New Roman"/>
          <w:b/>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8AC1585" wp14:editId="6CC24676">
                <wp:simplePos x="0" y="0"/>
                <wp:positionH relativeFrom="column">
                  <wp:posOffset>2447925</wp:posOffset>
                </wp:positionH>
                <wp:positionV relativeFrom="paragraph">
                  <wp:posOffset>80645</wp:posOffset>
                </wp:positionV>
                <wp:extent cx="375285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752850" cy="30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3870" w:rsidRPr="00993870" w:rsidRDefault="00ED26F2">
                            <w:pPr>
                              <w:rPr>
                                <w:rFonts w:ascii="Times New Roman" w:hAnsi="Times New Roman" w:cs="Times New Roman"/>
                                <w:sz w:val="16"/>
                                <w:szCs w:val="16"/>
                              </w:rPr>
                            </w:pPr>
                            <w:r>
                              <w:rPr>
                                <w:rFonts w:ascii="Times New Roman" w:hAnsi="Times New Roman" w:cs="Times New Roman"/>
                                <w:sz w:val="16"/>
                                <w:szCs w:val="16"/>
                              </w:rPr>
                              <w:t>Image 1:</w:t>
                            </w:r>
                            <w:r w:rsidR="001D6D1E">
                              <w:rPr>
                                <w:rFonts w:ascii="Times New Roman" w:hAnsi="Times New Roman" w:cs="Times New Roman"/>
                                <w:sz w:val="16"/>
                                <w:szCs w:val="16"/>
                              </w:rPr>
                              <w:t xml:space="preserve"> </w:t>
                            </w:r>
                            <w:proofErr w:type="spellStart"/>
                            <w:r w:rsidR="001D6D1E">
                              <w:rPr>
                                <w:rFonts w:ascii="Times New Roman" w:hAnsi="Times New Roman" w:cs="Times New Roman"/>
                                <w:sz w:val="16"/>
                                <w:szCs w:val="16"/>
                              </w:rPr>
                              <w:t>Pleuroscope</w:t>
                            </w:r>
                            <w:proofErr w:type="spellEnd"/>
                            <w:r w:rsidR="001D6D1E">
                              <w:rPr>
                                <w:rFonts w:ascii="Times New Roman" w:hAnsi="Times New Roman" w:cs="Times New Roman"/>
                                <w:sz w:val="16"/>
                                <w:szCs w:val="16"/>
                              </w:rPr>
                              <w:t xml:space="preserve"> in the pleural space. </w:t>
                            </w:r>
                            <w:r>
                              <w:rPr>
                                <w:rFonts w:ascii="Times New Roman" w:hAnsi="Times New Roman" w:cs="Times New Roman"/>
                                <w:sz w:val="16"/>
                                <w:szCs w:val="16"/>
                              </w:rPr>
                              <w:t xml:space="preserve"> </w:t>
                            </w:r>
                            <w:proofErr w:type="gramStart"/>
                            <w:r w:rsidR="00993870" w:rsidRPr="00993870">
                              <w:rPr>
                                <w:rFonts w:ascii="Times New Roman" w:hAnsi="Times New Roman" w:cs="Times New Roman"/>
                                <w:sz w:val="16"/>
                                <w:szCs w:val="16"/>
                              </w:rPr>
                              <w:t>Courtesy of Olympus America Inc</w:t>
                            </w:r>
                            <w:r w:rsidR="00AC2C2D">
                              <w:rPr>
                                <w:rFonts w:ascii="Times New Roman" w:hAnsi="Times New Roman" w:cs="Times New Roman"/>
                                <w:sz w:val="16"/>
                                <w:szCs w:val="16"/>
                              </w:rPr>
                              <w:t>.</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92.75pt;margin-top:6.35pt;width:295.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" fillcolor="white [3201]" stroked="f" strokeweight=".5pt">
                <v:textbox>
                  <w:txbxContent>
                    <w:p w:rsidR="00993870" w:rsidRPr="00993870" w:rsidRDefault="00ED26F2">
                      <w:pPr>
                        <w:rPr>
                          <w:rFonts w:ascii="Times New Roman" w:hAnsi="Times New Roman" w:cs="Times New Roman"/>
                          <w:sz w:val="16"/>
                          <w:szCs w:val="16"/>
                        </w:rPr>
                      </w:pPr>
                      <w:r>
                        <w:rPr>
                          <w:rFonts w:ascii="Times New Roman" w:hAnsi="Times New Roman" w:cs="Times New Roman"/>
                          <w:sz w:val="16"/>
                          <w:szCs w:val="16"/>
                        </w:rPr>
                        <w:t>Image 1:</w:t>
                      </w:r>
                      <w:r w:rsidR="001D6D1E">
                        <w:rPr>
                          <w:rFonts w:ascii="Times New Roman" w:hAnsi="Times New Roman" w:cs="Times New Roman"/>
                          <w:sz w:val="16"/>
                          <w:szCs w:val="16"/>
                        </w:rPr>
                        <w:t xml:space="preserve"> </w:t>
                      </w:r>
                      <w:proofErr w:type="spellStart"/>
                      <w:r w:rsidR="001D6D1E">
                        <w:rPr>
                          <w:rFonts w:ascii="Times New Roman" w:hAnsi="Times New Roman" w:cs="Times New Roman"/>
                          <w:sz w:val="16"/>
                          <w:szCs w:val="16"/>
                        </w:rPr>
                        <w:t>Pleuroscope</w:t>
                      </w:r>
                      <w:proofErr w:type="spellEnd"/>
                      <w:r w:rsidR="001D6D1E">
                        <w:rPr>
                          <w:rFonts w:ascii="Times New Roman" w:hAnsi="Times New Roman" w:cs="Times New Roman"/>
                          <w:sz w:val="16"/>
                          <w:szCs w:val="16"/>
                        </w:rPr>
                        <w:t xml:space="preserve"> in the pleural space. </w:t>
                      </w:r>
                      <w:r>
                        <w:rPr>
                          <w:rFonts w:ascii="Times New Roman" w:hAnsi="Times New Roman" w:cs="Times New Roman"/>
                          <w:sz w:val="16"/>
                          <w:szCs w:val="16"/>
                        </w:rPr>
                        <w:t xml:space="preserve"> </w:t>
                      </w:r>
                      <w:proofErr w:type="gramStart"/>
                      <w:r w:rsidR="00993870" w:rsidRPr="00993870">
                        <w:rPr>
                          <w:rFonts w:ascii="Times New Roman" w:hAnsi="Times New Roman" w:cs="Times New Roman"/>
                          <w:sz w:val="16"/>
                          <w:szCs w:val="16"/>
                        </w:rPr>
                        <w:t>Courtesy of Olympus America Inc</w:t>
                      </w:r>
                      <w:r w:rsidR="00AC2C2D">
                        <w:rPr>
                          <w:rFonts w:ascii="Times New Roman" w:hAnsi="Times New Roman" w:cs="Times New Roman"/>
                          <w:sz w:val="16"/>
                          <w:szCs w:val="16"/>
                        </w:rPr>
                        <w:t>.</w:t>
                      </w:r>
                      <w:proofErr w:type="gramEnd"/>
                    </w:p>
                  </w:txbxContent>
                </v:textbox>
              </v:shape>
            </w:pict>
          </mc:Fallback>
        </mc:AlternateContent>
      </w:r>
    </w:p>
    <w:p w:rsidR="00B14C1D" w:rsidRPr="00FB7645" w:rsidRDefault="00B14C1D" w:rsidP="005D5B8A">
      <w:pPr>
        <w:spacing w:after="0"/>
        <w:rPr>
          <w:rFonts w:ascii="Times New Roman" w:hAnsi="Times New Roman" w:cs="Times New Roman"/>
          <w:b/>
          <w:sz w:val="24"/>
          <w:szCs w:val="24"/>
        </w:rPr>
      </w:pPr>
      <w:r w:rsidRPr="00FB7645">
        <w:rPr>
          <w:rFonts w:ascii="Times New Roman" w:hAnsi="Times New Roman" w:cs="Times New Roman"/>
          <w:b/>
          <w:sz w:val="24"/>
          <w:szCs w:val="24"/>
        </w:rPr>
        <w:t xml:space="preserve">PREPARATION: </w:t>
      </w:r>
    </w:p>
    <w:p w:rsidR="00435DF5" w:rsidRPr="00BA097E" w:rsidRDefault="00B14C1D" w:rsidP="00BA097E">
      <w:pPr>
        <w:jc w:val="both"/>
        <w:rPr>
          <w:rFonts w:ascii="Times New Roman" w:hAnsi="Times New Roman" w:cs="Times New Roman"/>
          <w:sz w:val="24"/>
          <w:szCs w:val="24"/>
        </w:rPr>
      </w:pPr>
      <w:r w:rsidRPr="008D0CBF">
        <w:rPr>
          <w:rFonts w:ascii="Times New Roman" w:hAnsi="Times New Roman" w:cs="Times New Roman"/>
          <w:sz w:val="24"/>
          <w:szCs w:val="24"/>
        </w:rPr>
        <w:t xml:space="preserve">Do not eat or drink anything after midnight the night before the procedure.  You may still take your morning medications with sips of water. Any use of blood-thinners, such as Warfarin, </w:t>
      </w:r>
      <w:proofErr w:type="spellStart"/>
      <w:r w:rsidRPr="008D0CBF">
        <w:rPr>
          <w:rFonts w:ascii="Times New Roman" w:hAnsi="Times New Roman" w:cs="Times New Roman"/>
          <w:sz w:val="24"/>
          <w:szCs w:val="24"/>
        </w:rPr>
        <w:t>Lovenox</w:t>
      </w:r>
      <w:proofErr w:type="spellEnd"/>
      <w:r w:rsidRPr="008D0CBF">
        <w:rPr>
          <w:rFonts w:ascii="Times New Roman" w:hAnsi="Times New Roman" w:cs="Times New Roman"/>
          <w:sz w:val="24"/>
          <w:szCs w:val="24"/>
        </w:rPr>
        <w:t>, Plavix, etc., should be discussed with your doctor or nurse a week before the procedure</w:t>
      </w:r>
      <w:r w:rsidR="001D6D1E">
        <w:rPr>
          <w:rFonts w:ascii="Times New Roman" w:hAnsi="Times New Roman" w:cs="Times New Roman"/>
          <w:sz w:val="24"/>
          <w:szCs w:val="24"/>
        </w:rPr>
        <w:t xml:space="preserve"> as they may need to be stopped</w:t>
      </w:r>
      <w:r w:rsidRPr="008D0CBF">
        <w:rPr>
          <w:rFonts w:ascii="Times New Roman" w:hAnsi="Times New Roman" w:cs="Times New Roman"/>
          <w:sz w:val="24"/>
          <w:szCs w:val="24"/>
        </w:rPr>
        <w:t xml:space="preserve">. If you take medication for diabetes, do not take them the morning of the procedure. The procedure is done in the operating room and takes approximately one hour. </w:t>
      </w:r>
      <w:r w:rsidR="001D6D1E">
        <w:rPr>
          <w:rFonts w:ascii="Times New Roman" w:hAnsi="Times New Roman" w:cs="Times New Roman"/>
          <w:sz w:val="24"/>
          <w:szCs w:val="24"/>
        </w:rPr>
        <w:t xml:space="preserve"> </w:t>
      </w:r>
      <w:r w:rsidRPr="008D0CBF">
        <w:rPr>
          <w:rFonts w:ascii="Times New Roman" w:hAnsi="Times New Roman" w:cs="Times New Roman"/>
          <w:sz w:val="24"/>
          <w:szCs w:val="24"/>
        </w:rPr>
        <w:t xml:space="preserve">Plan to be admitted to the hospital following your procedure. </w:t>
      </w:r>
    </w:p>
    <w:p w:rsidR="00B14C1D" w:rsidRPr="00FB7645" w:rsidRDefault="00B14C1D" w:rsidP="005D5B8A">
      <w:pPr>
        <w:spacing w:after="0"/>
        <w:rPr>
          <w:rFonts w:ascii="Times New Roman" w:hAnsi="Times New Roman" w:cs="Times New Roman"/>
          <w:b/>
          <w:sz w:val="24"/>
          <w:szCs w:val="24"/>
        </w:rPr>
      </w:pPr>
      <w:r w:rsidRPr="00FB7645">
        <w:rPr>
          <w:rFonts w:ascii="Times New Roman" w:hAnsi="Times New Roman" w:cs="Times New Roman"/>
          <w:b/>
          <w:sz w:val="24"/>
          <w:szCs w:val="24"/>
        </w:rPr>
        <w:t xml:space="preserve">PROCEDURE: </w:t>
      </w:r>
    </w:p>
    <w:p w:rsidR="00B14C1D" w:rsidRPr="008D0CBF" w:rsidRDefault="00B14C1D" w:rsidP="00363917">
      <w:pPr>
        <w:jc w:val="both"/>
        <w:rPr>
          <w:rFonts w:ascii="Times New Roman" w:hAnsi="Times New Roman" w:cs="Times New Roman"/>
          <w:sz w:val="24"/>
          <w:szCs w:val="24"/>
        </w:rPr>
      </w:pPr>
      <w:r w:rsidRPr="008D0CBF">
        <w:rPr>
          <w:rFonts w:ascii="Times New Roman" w:hAnsi="Times New Roman" w:cs="Times New Roman"/>
          <w:sz w:val="24"/>
          <w:szCs w:val="24"/>
        </w:rPr>
        <w:t>You will be registered and prepared for the procedure by one of our pre-op nurses</w:t>
      </w:r>
      <w:r w:rsidR="00AC2C2D">
        <w:rPr>
          <w:rFonts w:ascii="Times New Roman" w:hAnsi="Times New Roman" w:cs="Times New Roman"/>
          <w:sz w:val="24"/>
          <w:szCs w:val="24"/>
        </w:rPr>
        <w:t xml:space="preserve"> in the holding area</w:t>
      </w:r>
      <w:r w:rsidRPr="008D0CBF">
        <w:rPr>
          <w:rFonts w:ascii="Times New Roman" w:hAnsi="Times New Roman" w:cs="Times New Roman"/>
          <w:sz w:val="24"/>
          <w:szCs w:val="24"/>
        </w:rPr>
        <w:t xml:space="preserve">. When the procedure team, room and equipment are ready you will be wheeled </w:t>
      </w:r>
      <w:r w:rsidR="005E3130">
        <w:rPr>
          <w:rFonts w:ascii="Times New Roman" w:hAnsi="Times New Roman" w:cs="Times New Roman"/>
          <w:sz w:val="24"/>
          <w:szCs w:val="24"/>
        </w:rPr>
        <w:t>in</w:t>
      </w:r>
      <w:r w:rsidRPr="008D0CBF">
        <w:rPr>
          <w:rFonts w:ascii="Times New Roman" w:hAnsi="Times New Roman" w:cs="Times New Roman"/>
          <w:sz w:val="24"/>
          <w:szCs w:val="24"/>
        </w:rPr>
        <w:t xml:space="preserve">to the operating room on a stretcher. You will be given oxygen throughout the procedure using a nasal cannula or a mask and we will monitor your oxygen levels.  In some cases, we will deliver oxygen through a tube directly into your windpipe. You will be given a sedative and pain </w:t>
      </w:r>
      <w:r w:rsidRPr="008D0CBF">
        <w:rPr>
          <w:rFonts w:ascii="Times New Roman" w:hAnsi="Times New Roman" w:cs="Times New Roman"/>
          <w:sz w:val="24"/>
          <w:szCs w:val="24"/>
        </w:rPr>
        <w:lastRenderedPageBreak/>
        <w:t xml:space="preserve">medication through an IV to make the procedure more comfortable. The procedure will be done while you are lying on your side and the </w:t>
      </w:r>
      <w:proofErr w:type="spellStart"/>
      <w:r w:rsidRPr="008D0CBF">
        <w:rPr>
          <w:rFonts w:ascii="Times New Roman" w:hAnsi="Times New Roman" w:cs="Times New Roman"/>
          <w:sz w:val="24"/>
          <w:szCs w:val="24"/>
        </w:rPr>
        <w:t>pleuroscope</w:t>
      </w:r>
      <w:proofErr w:type="spellEnd"/>
      <w:r w:rsidRPr="008D0CBF">
        <w:rPr>
          <w:rFonts w:ascii="Times New Roman" w:hAnsi="Times New Roman" w:cs="Times New Roman"/>
          <w:sz w:val="24"/>
          <w:szCs w:val="24"/>
        </w:rPr>
        <w:t xml:space="preserve"> will be inserted through one </w:t>
      </w:r>
      <w:r w:rsidR="00DB31B4">
        <w:rPr>
          <w:rFonts w:ascii="Times New Roman" w:hAnsi="Times New Roman" w:cs="Times New Roman"/>
          <w:sz w:val="24"/>
          <w:szCs w:val="24"/>
        </w:rPr>
        <w:t>or</w:t>
      </w:r>
      <w:r w:rsidRPr="008D0CBF">
        <w:rPr>
          <w:rFonts w:ascii="Times New Roman" w:hAnsi="Times New Roman" w:cs="Times New Roman"/>
          <w:sz w:val="24"/>
          <w:szCs w:val="24"/>
        </w:rPr>
        <w:t xml:space="preserve"> two small incisions between your ribs. Your doctor will obtain tissue samples and/or complete previously discussed interventions. A drainage tube will be left at the incision site to allow for any fluid or air to drain from the chest.  The tube may be removed within hours or it may need to remain in the chest cavity for several weeks</w:t>
      </w:r>
      <w:r w:rsidR="001D6D1E">
        <w:rPr>
          <w:rFonts w:ascii="Times New Roman" w:hAnsi="Times New Roman" w:cs="Times New Roman"/>
          <w:sz w:val="24"/>
          <w:szCs w:val="24"/>
        </w:rPr>
        <w:t>.</w:t>
      </w:r>
      <w:r w:rsidRPr="008D0CBF">
        <w:rPr>
          <w:rFonts w:ascii="Times New Roman" w:hAnsi="Times New Roman" w:cs="Times New Roman"/>
          <w:sz w:val="24"/>
          <w:szCs w:val="24"/>
        </w:rPr>
        <w:t xml:space="preserve"> </w:t>
      </w:r>
      <w:r w:rsidR="001D6D1E">
        <w:rPr>
          <w:rFonts w:ascii="Times New Roman" w:hAnsi="Times New Roman" w:cs="Times New Roman"/>
          <w:sz w:val="24"/>
          <w:szCs w:val="24"/>
        </w:rPr>
        <w:t>It is safe to go home with th</w:t>
      </w:r>
      <w:r w:rsidR="00833775">
        <w:rPr>
          <w:rFonts w:ascii="Times New Roman" w:hAnsi="Times New Roman" w:cs="Times New Roman"/>
          <w:sz w:val="24"/>
          <w:szCs w:val="24"/>
        </w:rPr>
        <w:t>e tube and</w:t>
      </w:r>
      <w:r w:rsidR="001D6D1E">
        <w:rPr>
          <w:rFonts w:ascii="Times New Roman" w:hAnsi="Times New Roman" w:cs="Times New Roman"/>
          <w:sz w:val="24"/>
          <w:szCs w:val="24"/>
        </w:rPr>
        <w:t xml:space="preserve"> can be drained by a visiting nurse. </w:t>
      </w:r>
      <w:r w:rsidRPr="008D0CBF">
        <w:rPr>
          <w:rFonts w:ascii="Times New Roman" w:hAnsi="Times New Roman" w:cs="Times New Roman"/>
          <w:sz w:val="24"/>
          <w:szCs w:val="24"/>
        </w:rPr>
        <w:t xml:space="preserve"> </w:t>
      </w:r>
    </w:p>
    <w:p w:rsidR="00B14C1D" w:rsidRPr="00FB7645" w:rsidRDefault="00B14C1D" w:rsidP="005D5B8A">
      <w:pPr>
        <w:spacing w:after="0"/>
        <w:rPr>
          <w:rFonts w:ascii="Times New Roman" w:hAnsi="Times New Roman" w:cs="Times New Roman"/>
          <w:b/>
          <w:sz w:val="24"/>
          <w:szCs w:val="24"/>
        </w:rPr>
      </w:pPr>
      <w:r w:rsidRPr="00FB7645">
        <w:rPr>
          <w:rFonts w:ascii="Times New Roman" w:hAnsi="Times New Roman" w:cs="Times New Roman"/>
          <w:b/>
          <w:sz w:val="24"/>
          <w:szCs w:val="24"/>
        </w:rPr>
        <w:t xml:space="preserve">COMPLICATIONS: </w:t>
      </w:r>
    </w:p>
    <w:p w:rsidR="005D5B8A" w:rsidRPr="008D0CBF" w:rsidRDefault="005D5B8A" w:rsidP="00363917">
      <w:pPr>
        <w:jc w:val="both"/>
        <w:rPr>
          <w:rFonts w:ascii="Times New Roman" w:hAnsi="Times New Roman" w:cs="Times New Roman"/>
          <w:sz w:val="24"/>
          <w:szCs w:val="24"/>
        </w:rPr>
      </w:pPr>
      <w:proofErr w:type="spellStart"/>
      <w:r w:rsidRPr="008D0CBF">
        <w:rPr>
          <w:rFonts w:ascii="Times New Roman" w:hAnsi="Times New Roman" w:cs="Times New Roman"/>
          <w:sz w:val="24"/>
          <w:szCs w:val="24"/>
        </w:rPr>
        <w:t>Pleuroscopy</w:t>
      </w:r>
      <w:proofErr w:type="spellEnd"/>
      <w:r w:rsidRPr="008D0CBF">
        <w:rPr>
          <w:rFonts w:ascii="Times New Roman" w:hAnsi="Times New Roman" w:cs="Times New Roman"/>
          <w:sz w:val="24"/>
          <w:szCs w:val="24"/>
        </w:rPr>
        <w:t xml:space="preserve"> is a safe and effective procedure to diagnose and treat several diseases that affect the lining of the lung. </w:t>
      </w:r>
    </w:p>
    <w:p w:rsidR="005D5B8A" w:rsidRPr="008D0CBF" w:rsidRDefault="005D5B8A" w:rsidP="00363917">
      <w:pPr>
        <w:spacing w:after="0"/>
        <w:jc w:val="both"/>
        <w:rPr>
          <w:rFonts w:ascii="Times New Roman" w:hAnsi="Times New Roman" w:cs="Times New Roman"/>
          <w:sz w:val="24"/>
          <w:szCs w:val="24"/>
        </w:rPr>
      </w:pPr>
      <w:r w:rsidRPr="008D0CBF">
        <w:rPr>
          <w:rFonts w:ascii="Times New Roman" w:hAnsi="Times New Roman" w:cs="Times New Roman"/>
          <w:sz w:val="24"/>
          <w:szCs w:val="24"/>
        </w:rPr>
        <w:t>Potential complications include:</w:t>
      </w:r>
    </w:p>
    <w:p w:rsidR="005D5B8A" w:rsidRPr="008D0CBF" w:rsidRDefault="005D5B8A" w:rsidP="00363917">
      <w:pPr>
        <w:pStyle w:val="ListParagraph"/>
        <w:numPr>
          <w:ilvl w:val="0"/>
          <w:numId w:val="1"/>
        </w:numPr>
        <w:jc w:val="both"/>
        <w:rPr>
          <w:rFonts w:ascii="Times New Roman" w:hAnsi="Times New Roman" w:cs="Times New Roman"/>
          <w:sz w:val="24"/>
          <w:szCs w:val="24"/>
        </w:rPr>
      </w:pPr>
      <w:r w:rsidRPr="009C6311">
        <w:rPr>
          <w:rFonts w:ascii="Times New Roman" w:hAnsi="Times New Roman" w:cs="Times New Roman"/>
          <w:b/>
          <w:sz w:val="24"/>
          <w:szCs w:val="24"/>
        </w:rPr>
        <w:t>Pain</w:t>
      </w:r>
      <w:r w:rsidR="001D6D1E">
        <w:rPr>
          <w:rFonts w:ascii="Times New Roman" w:hAnsi="Times New Roman" w:cs="Times New Roman"/>
          <w:sz w:val="24"/>
          <w:szCs w:val="24"/>
        </w:rPr>
        <w:t xml:space="preserve"> is common particularly when t</w:t>
      </w:r>
      <w:r w:rsidRPr="008D0CBF">
        <w:rPr>
          <w:rFonts w:ascii="Times New Roman" w:hAnsi="Times New Roman" w:cs="Times New Roman"/>
          <w:sz w:val="24"/>
          <w:szCs w:val="24"/>
        </w:rPr>
        <w:t xml:space="preserve">alc is sprayed within the chest cavity. We will treat your pain during your hospital stay if needed. </w:t>
      </w:r>
    </w:p>
    <w:p w:rsidR="005D5B8A" w:rsidRPr="008D0CBF" w:rsidRDefault="005D5B8A" w:rsidP="00363917">
      <w:pPr>
        <w:pStyle w:val="ListParagraph"/>
        <w:numPr>
          <w:ilvl w:val="0"/>
          <w:numId w:val="1"/>
        </w:numPr>
        <w:jc w:val="both"/>
        <w:rPr>
          <w:rFonts w:ascii="Times New Roman" w:hAnsi="Times New Roman" w:cs="Times New Roman"/>
          <w:sz w:val="24"/>
          <w:szCs w:val="24"/>
        </w:rPr>
      </w:pPr>
      <w:r w:rsidRPr="00AC2C2D">
        <w:rPr>
          <w:rFonts w:ascii="Times New Roman" w:hAnsi="Times New Roman" w:cs="Times New Roman"/>
          <w:b/>
          <w:sz w:val="24"/>
          <w:szCs w:val="24"/>
        </w:rPr>
        <w:t>Fever</w:t>
      </w:r>
      <w:r w:rsidRPr="00AC2C2D">
        <w:rPr>
          <w:rFonts w:ascii="Times New Roman" w:hAnsi="Times New Roman" w:cs="Times New Roman"/>
          <w:sz w:val="24"/>
          <w:szCs w:val="24"/>
        </w:rPr>
        <w:t xml:space="preserve"> </w:t>
      </w:r>
      <w:r w:rsidR="009C6311" w:rsidRPr="00AC2C2D">
        <w:rPr>
          <w:rFonts w:ascii="Times New Roman" w:hAnsi="Times New Roman" w:cs="Times New Roman"/>
          <w:sz w:val="24"/>
          <w:szCs w:val="24"/>
        </w:rPr>
        <w:t>(&gt;100.4</w:t>
      </w:r>
      <w:r w:rsidR="00833775" w:rsidRPr="00AC2C2D">
        <w:rPr>
          <w:rFonts w:ascii="Times New Roman" w:hAnsi="Times New Roman" w:cs="Times New Roman"/>
          <w:sz w:val="24"/>
          <w:szCs w:val="24"/>
        </w:rPr>
        <w:t xml:space="preserve"> </w:t>
      </w:r>
      <w:r w:rsidR="009C6311" w:rsidRPr="00AC2C2D">
        <w:rPr>
          <w:rFonts w:ascii="Times New Roman" w:hAnsi="Times New Roman" w:cs="Times New Roman"/>
          <w:sz w:val="24"/>
          <w:szCs w:val="24"/>
        </w:rPr>
        <w:t>F)</w:t>
      </w:r>
      <w:r w:rsidR="009C6311">
        <w:rPr>
          <w:rFonts w:ascii="Times New Roman" w:hAnsi="Times New Roman" w:cs="Times New Roman"/>
          <w:sz w:val="24"/>
          <w:szCs w:val="24"/>
        </w:rPr>
        <w:t xml:space="preserve"> </w:t>
      </w:r>
      <w:r w:rsidRPr="008D0CBF">
        <w:rPr>
          <w:rFonts w:ascii="Times New Roman" w:hAnsi="Times New Roman" w:cs="Times New Roman"/>
          <w:sz w:val="24"/>
          <w:szCs w:val="24"/>
        </w:rPr>
        <w:t xml:space="preserve">within the first 24 hours is common but if persists it could suggest you have an infection and your doctor should be notified. </w:t>
      </w:r>
    </w:p>
    <w:p w:rsidR="005D5B8A" w:rsidRPr="008D0CBF" w:rsidRDefault="005D5B8A" w:rsidP="00363917">
      <w:pPr>
        <w:pStyle w:val="ListParagraph"/>
        <w:numPr>
          <w:ilvl w:val="0"/>
          <w:numId w:val="1"/>
        </w:numPr>
        <w:jc w:val="both"/>
        <w:rPr>
          <w:rFonts w:ascii="Times New Roman" w:hAnsi="Times New Roman" w:cs="Times New Roman"/>
          <w:sz w:val="24"/>
          <w:szCs w:val="24"/>
        </w:rPr>
      </w:pPr>
      <w:r w:rsidRPr="009C6311">
        <w:rPr>
          <w:rFonts w:ascii="Times New Roman" w:hAnsi="Times New Roman" w:cs="Times New Roman"/>
          <w:b/>
          <w:sz w:val="24"/>
          <w:szCs w:val="24"/>
        </w:rPr>
        <w:t>Bleeding</w:t>
      </w:r>
      <w:r w:rsidRPr="008D0CBF">
        <w:rPr>
          <w:rFonts w:ascii="Times New Roman" w:hAnsi="Times New Roman" w:cs="Times New Roman"/>
          <w:sz w:val="24"/>
          <w:szCs w:val="24"/>
        </w:rPr>
        <w:t xml:space="preserve"> is usually minor and stops without treatment. Major bleeding is rare and may require a surgical procedure. </w:t>
      </w:r>
    </w:p>
    <w:p w:rsidR="005D5B8A" w:rsidRPr="00FB7645" w:rsidRDefault="005D5B8A" w:rsidP="00FB7645">
      <w:pPr>
        <w:spacing w:after="0"/>
        <w:rPr>
          <w:rFonts w:ascii="Times New Roman" w:hAnsi="Times New Roman" w:cs="Times New Roman"/>
          <w:b/>
          <w:sz w:val="24"/>
          <w:szCs w:val="24"/>
        </w:rPr>
      </w:pPr>
      <w:r w:rsidRPr="00FB7645">
        <w:rPr>
          <w:rFonts w:ascii="Times New Roman" w:hAnsi="Times New Roman" w:cs="Times New Roman"/>
          <w:b/>
          <w:sz w:val="24"/>
          <w:szCs w:val="24"/>
        </w:rPr>
        <w:t>FOLLOWING THE PROCEDURE:</w:t>
      </w:r>
    </w:p>
    <w:p w:rsidR="005D5B8A" w:rsidRPr="008D0CBF" w:rsidRDefault="005D5B8A" w:rsidP="00363917">
      <w:pPr>
        <w:jc w:val="both"/>
        <w:rPr>
          <w:rFonts w:ascii="Times New Roman" w:hAnsi="Times New Roman" w:cs="Times New Roman"/>
          <w:sz w:val="24"/>
          <w:szCs w:val="24"/>
        </w:rPr>
      </w:pPr>
      <w:r w:rsidRPr="008D0CBF">
        <w:rPr>
          <w:rFonts w:ascii="Times New Roman" w:hAnsi="Times New Roman" w:cs="Times New Roman"/>
          <w:sz w:val="24"/>
          <w:szCs w:val="24"/>
        </w:rPr>
        <w:t>-</w:t>
      </w:r>
      <w:r w:rsidR="00435DF5">
        <w:rPr>
          <w:rFonts w:ascii="Times New Roman" w:hAnsi="Times New Roman" w:cs="Times New Roman"/>
          <w:sz w:val="24"/>
          <w:szCs w:val="24"/>
        </w:rPr>
        <w:t xml:space="preserve"> </w:t>
      </w:r>
      <w:r w:rsidRPr="008D0CBF">
        <w:rPr>
          <w:rFonts w:ascii="Times New Roman" w:hAnsi="Times New Roman" w:cs="Times New Roman"/>
          <w:sz w:val="24"/>
          <w:szCs w:val="24"/>
        </w:rPr>
        <w:t>You will be transf</w:t>
      </w:r>
      <w:r w:rsidR="001D6D1E">
        <w:rPr>
          <w:rFonts w:ascii="Times New Roman" w:hAnsi="Times New Roman" w:cs="Times New Roman"/>
          <w:sz w:val="24"/>
          <w:szCs w:val="24"/>
        </w:rPr>
        <w:t xml:space="preserve">erred to a recovery area </w:t>
      </w:r>
      <w:r w:rsidRPr="008D0CBF">
        <w:rPr>
          <w:rFonts w:ascii="Times New Roman" w:hAnsi="Times New Roman" w:cs="Times New Roman"/>
          <w:sz w:val="24"/>
          <w:szCs w:val="24"/>
        </w:rPr>
        <w:t xml:space="preserve">where you will be monitored for two to three hours and a chest x-ray will be obtained. </w:t>
      </w:r>
    </w:p>
    <w:p w:rsidR="005D5B8A" w:rsidRPr="008D0CBF" w:rsidRDefault="005D5B8A" w:rsidP="00363917">
      <w:pPr>
        <w:jc w:val="both"/>
        <w:rPr>
          <w:rFonts w:ascii="Times New Roman" w:hAnsi="Times New Roman" w:cs="Times New Roman"/>
          <w:sz w:val="24"/>
          <w:szCs w:val="24"/>
        </w:rPr>
      </w:pPr>
      <w:r w:rsidRPr="008D0CBF">
        <w:rPr>
          <w:rFonts w:ascii="Times New Roman" w:hAnsi="Times New Roman" w:cs="Times New Roman"/>
          <w:sz w:val="24"/>
          <w:szCs w:val="24"/>
        </w:rPr>
        <w:t>-</w:t>
      </w:r>
      <w:r w:rsidR="00435DF5">
        <w:rPr>
          <w:rFonts w:ascii="Times New Roman" w:hAnsi="Times New Roman" w:cs="Times New Roman"/>
          <w:sz w:val="24"/>
          <w:szCs w:val="24"/>
        </w:rPr>
        <w:t xml:space="preserve"> </w:t>
      </w:r>
      <w:r w:rsidRPr="008D0CBF">
        <w:rPr>
          <w:rFonts w:ascii="Times New Roman" w:hAnsi="Times New Roman" w:cs="Times New Roman"/>
          <w:sz w:val="24"/>
          <w:szCs w:val="24"/>
        </w:rPr>
        <w:t xml:space="preserve">Depending on your doctor’s recommendation you may be discharged home or you may need to stay in the hospital for additional observation and treatment. </w:t>
      </w:r>
    </w:p>
    <w:p w:rsidR="005D5B8A" w:rsidRDefault="005D5B8A" w:rsidP="00363917">
      <w:pPr>
        <w:jc w:val="both"/>
        <w:rPr>
          <w:rFonts w:ascii="Times New Roman" w:hAnsi="Times New Roman" w:cs="Times New Roman"/>
          <w:sz w:val="24"/>
          <w:szCs w:val="24"/>
        </w:rPr>
      </w:pPr>
      <w:r w:rsidRPr="008D0CBF">
        <w:rPr>
          <w:rFonts w:ascii="Times New Roman" w:hAnsi="Times New Roman" w:cs="Times New Roman"/>
          <w:sz w:val="24"/>
          <w:szCs w:val="24"/>
        </w:rPr>
        <w:t>-</w:t>
      </w:r>
      <w:r w:rsidR="00435DF5">
        <w:rPr>
          <w:rFonts w:ascii="Times New Roman" w:hAnsi="Times New Roman" w:cs="Times New Roman"/>
          <w:sz w:val="24"/>
          <w:szCs w:val="24"/>
        </w:rPr>
        <w:t xml:space="preserve"> </w:t>
      </w:r>
      <w:r w:rsidR="00AC2C2D">
        <w:rPr>
          <w:rFonts w:ascii="Times New Roman" w:hAnsi="Times New Roman" w:cs="Times New Roman"/>
          <w:sz w:val="24"/>
          <w:szCs w:val="24"/>
        </w:rPr>
        <w:t>If</w:t>
      </w:r>
      <w:r w:rsidRPr="008D0CBF">
        <w:rPr>
          <w:rFonts w:ascii="Times New Roman" w:hAnsi="Times New Roman" w:cs="Times New Roman"/>
          <w:sz w:val="24"/>
          <w:szCs w:val="24"/>
        </w:rPr>
        <w:t xml:space="preserve"> discharge</w:t>
      </w:r>
      <w:r w:rsidR="00AC2C2D">
        <w:rPr>
          <w:rFonts w:ascii="Times New Roman" w:hAnsi="Times New Roman" w:cs="Times New Roman"/>
          <w:sz w:val="24"/>
          <w:szCs w:val="24"/>
        </w:rPr>
        <w:t>d from the recovery area</w:t>
      </w:r>
      <w:r w:rsidRPr="008D0CBF">
        <w:rPr>
          <w:rFonts w:ascii="Times New Roman" w:hAnsi="Times New Roman" w:cs="Times New Roman"/>
          <w:sz w:val="24"/>
          <w:szCs w:val="24"/>
        </w:rPr>
        <w:t xml:space="preserve"> you </w:t>
      </w:r>
      <w:r w:rsidRPr="005E3130">
        <w:rPr>
          <w:rFonts w:ascii="Times New Roman" w:hAnsi="Times New Roman" w:cs="Times New Roman"/>
          <w:b/>
          <w:i/>
          <w:sz w:val="24"/>
          <w:szCs w:val="24"/>
        </w:rPr>
        <w:t>must</w:t>
      </w:r>
      <w:r w:rsidRPr="008D0CBF">
        <w:rPr>
          <w:rFonts w:ascii="Times New Roman" w:hAnsi="Times New Roman" w:cs="Times New Roman"/>
          <w:sz w:val="24"/>
          <w:szCs w:val="24"/>
        </w:rPr>
        <w:t xml:space="preserve"> have a ride home. You may not drive the day of the procedure due to the sedatives/anesthesia you have received. </w:t>
      </w:r>
    </w:p>
    <w:p w:rsidR="00213AB7" w:rsidRDefault="00213AB7" w:rsidP="00363917">
      <w:pPr>
        <w:jc w:val="both"/>
        <w:rPr>
          <w:rFonts w:ascii="Times New Roman" w:hAnsi="Times New Roman" w:cs="Times New Roman"/>
          <w:sz w:val="24"/>
          <w:szCs w:val="24"/>
        </w:rPr>
      </w:pPr>
      <w:r>
        <w:rPr>
          <w:rFonts w:ascii="Times New Roman" w:hAnsi="Times New Roman" w:cs="Times New Roman"/>
          <w:sz w:val="24"/>
          <w:szCs w:val="24"/>
        </w:rPr>
        <w:t xml:space="preserve">- After your chest tube has been removed the dressing should stay in place for 72 hours and the stitches are to be removed in 10-14 days if they are not absorbable. </w:t>
      </w:r>
    </w:p>
    <w:p w:rsidR="00213AB7" w:rsidRPr="008D0CBF" w:rsidRDefault="00213AB7" w:rsidP="00363917">
      <w:pPr>
        <w:jc w:val="both"/>
        <w:rPr>
          <w:rFonts w:ascii="Times New Roman" w:hAnsi="Times New Roman" w:cs="Times New Roman"/>
          <w:sz w:val="24"/>
          <w:szCs w:val="24"/>
        </w:rPr>
      </w:pPr>
      <w:r>
        <w:rPr>
          <w:rFonts w:ascii="Times New Roman" w:hAnsi="Times New Roman" w:cs="Times New Roman"/>
          <w:sz w:val="24"/>
          <w:szCs w:val="24"/>
        </w:rPr>
        <w:t xml:space="preserve">- If you are discharged home with a tunneled pleural catheter </w:t>
      </w:r>
      <w:r w:rsidR="002D0BD5">
        <w:rPr>
          <w:rFonts w:ascii="Times New Roman" w:hAnsi="Times New Roman" w:cs="Times New Roman"/>
          <w:sz w:val="24"/>
          <w:szCs w:val="24"/>
        </w:rPr>
        <w:t xml:space="preserve">(chest tube) </w:t>
      </w:r>
      <w:r>
        <w:rPr>
          <w:rFonts w:ascii="Times New Roman" w:hAnsi="Times New Roman" w:cs="Times New Roman"/>
          <w:sz w:val="24"/>
          <w:szCs w:val="24"/>
        </w:rPr>
        <w:t xml:space="preserve">in place nursing services will be set up </w:t>
      </w:r>
      <w:r w:rsidR="002D0BD5">
        <w:rPr>
          <w:rFonts w:ascii="Times New Roman" w:hAnsi="Times New Roman" w:cs="Times New Roman"/>
          <w:sz w:val="24"/>
          <w:szCs w:val="24"/>
        </w:rPr>
        <w:t xml:space="preserve">by a case manager </w:t>
      </w:r>
      <w:r>
        <w:rPr>
          <w:rFonts w:ascii="Times New Roman" w:hAnsi="Times New Roman" w:cs="Times New Roman"/>
          <w:sz w:val="24"/>
          <w:szCs w:val="24"/>
        </w:rPr>
        <w:t xml:space="preserve">for drainage of pleural fluid in </w:t>
      </w:r>
      <w:r w:rsidR="002D0BD5">
        <w:rPr>
          <w:rFonts w:ascii="Times New Roman" w:hAnsi="Times New Roman" w:cs="Times New Roman"/>
          <w:sz w:val="24"/>
          <w:szCs w:val="24"/>
        </w:rPr>
        <w:t>your home</w:t>
      </w:r>
      <w:r>
        <w:rPr>
          <w:rFonts w:ascii="Times New Roman" w:hAnsi="Times New Roman" w:cs="Times New Roman"/>
          <w:sz w:val="24"/>
          <w:szCs w:val="24"/>
        </w:rPr>
        <w:t xml:space="preserve">. </w:t>
      </w:r>
    </w:p>
    <w:p w:rsidR="005D5B8A" w:rsidRPr="008D0CBF" w:rsidRDefault="005D5B8A" w:rsidP="00363917">
      <w:pPr>
        <w:jc w:val="both"/>
        <w:rPr>
          <w:rFonts w:ascii="Times New Roman" w:hAnsi="Times New Roman" w:cs="Times New Roman"/>
          <w:sz w:val="24"/>
          <w:szCs w:val="24"/>
        </w:rPr>
      </w:pPr>
      <w:r w:rsidRPr="008D0CBF">
        <w:rPr>
          <w:rFonts w:ascii="Times New Roman" w:hAnsi="Times New Roman" w:cs="Times New Roman"/>
          <w:sz w:val="24"/>
          <w:szCs w:val="24"/>
        </w:rPr>
        <w:t>-</w:t>
      </w:r>
      <w:r w:rsidR="00435DF5">
        <w:rPr>
          <w:rFonts w:ascii="Times New Roman" w:hAnsi="Times New Roman" w:cs="Times New Roman"/>
          <w:sz w:val="24"/>
          <w:szCs w:val="24"/>
        </w:rPr>
        <w:t xml:space="preserve"> </w:t>
      </w:r>
      <w:r w:rsidRPr="008D0CBF">
        <w:rPr>
          <w:rFonts w:ascii="Times New Roman" w:hAnsi="Times New Roman" w:cs="Times New Roman"/>
          <w:sz w:val="24"/>
          <w:szCs w:val="24"/>
        </w:rPr>
        <w:t xml:space="preserve">Before you leave the hospital, you should receive a date and time for a follow-up appointment. </w:t>
      </w:r>
    </w:p>
    <w:p w:rsidR="00363917" w:rsidRPr="00435DF5" w:rsidRDefault="005D5B8A" w:rsidP="00363917">
      <w:pPr>
        <w:jc w:val="both"/>
        <w:rPr>
          <w:rFonts w:ascii="Times New Roman" w:hAnsi="Times New Roman" w:cs="Times New Roman"/>
          <w:sz w:val="24"/>
          <w:szCs w:val="24"/>
        </w:rPr>
      </w:pPr>
      <w:r w:rsidRPr="008D0CBF">
        <w:rPr>
          <w:rFonts w:ascii="Times New Roman" w:hAnsi="Times New Roman" w:cs="Times New Roman"/>
          <w:sz w:val="24"/>
          <w:szCs w:val="24"/>
        </w:rPr>
        <w:t>- If biopsies were collected results w</w:t>
      </w:r>
      <w:r w:rsidR="001A2381" w:rsidRPr="008D0CBF">
        <w:rPr>
          <w:rFonts w:ascii="Times New Roman" w:hAnsi="Times New Roman" w:cs="Times New Roman"/>
          <w:sz w:val="24"/>
          <w:szCs w:val="24"/>
        </w:rPr>
        <w:t xml:space="preserve">ill be available in 7-10 days. </w:t>
      </w:r>
    </w:p>
    <w:p w:rsidR="005D5B8A" w:rsidRPr="008D0CBF" w:rsidRDefault="005D5B8A" w:rsidP="005D5B8A">
      <w:pPr>
        <w:rPr>
          <w:rFonts w:ascii="Times New Roman" w:hAnsi="Times New Roman" w:cs="Times New Roman"/>
          <w:b/>
          <w:sz w:val="24"/>
          <w:szCs w:val="24"/>
        </w:rPr>
      </w:pPr>
      <w:r w:rsidRPr="00363917">
        <w:rPr>
          <w:rFonts w:ascii="Times New Roman" w:hAnsi="Times New Roman" w:cs="Times New Roman"/>
          <w:b/>
          <w:sz w:val="24"/>
          <w:szCs w:val="24"/>
        </w:rPr>
        <w:t xml:space="preserve">Please call us at 617-632-8252 with any questions. </w:t>
      </w:r>
    </w:p>
    <w:sectPr w:rsidR="005D5B8A" w:rsidRPr="008D0CBF" w:rsidSect="001A2381">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170" w:rsidRDefault="002E5170" w:rsidP="001A2381">
      <w:pPr>
        <w:spacing w:after="0" w:line="240" w:lineRule="auto"/>
      </w:pPr>
      <w:r>
        <w:separator/>
      </w:r>
    </w:p>
  </w:endnote>
  <w:endnote w:type="continuationSeparator" w:id="0">
    <w:p w:rsidR="002E5170" w:rsidRDefault="002E5170" w:rsidP="001A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81" w:rsidRDefault="001A2381" w:rsidP="00DE7D3D">
    <w:pPr>
      <w:pStyle w:val="Footer"/>
      <w:jc w:val="center"/>
    </w:pPr>
    <w:r>
      <w:rPr>
        <w:noProof/>
      </w:rPr>
      <w:drawing>
        <wp:inline distT="0" distB="0" distL="0" distR="0" wp14:anchorId="60906F29" wp14:editId="2005643E">
          <wp:extent cx="5457825" cy="950455"/>
          <wp:effectExtent l="0" t="0" r="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2" b="29825"/>
                  <a:stretch/>
                </pic:blipFill>
                <pic:spPr bwMode="auto">
                  <a:xfrm>
                    <a:off x="0" y="0"/>
                    <a:ext cx="5457825" cy="950455"/>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3D" w:rsidRDefault="00DE7D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3D" w:rsidRDefault="00DE7D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170" w:rsidRDefault="002E5170" w:rsidP="001A2381">
      <w:pPr>
        <w:spacing w:after="0" w:line="240" w:lineRule="auto"/>
      </w:pPr>
      <w:r>
        <w:separator/>
      </w:r>
    </w:p>
  </w:footnote>
  <w:footnote w:type="continuationSeparator" w:id="0">
    <w:p w:rsidR="002E5170" w:rsidRDefault="002E5170" w:rsidP="001A2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3D" w:rsidRDefault="00DE7D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81" w:rsidRDefault="00D441C8" w:rsidP="001A2381">
    <w:pPr>
      <w:pStyle w:val="Header"/>
    </w:pPr>
    <w:r>
      <w:rPr>
        <w:noProof/>
      </w:rPr>
      <w:drawing>
        <wp:inline distT="0" distB="0" distL="0" distR="0" wp14:anchorId="6ECAFEFD" wp14:editId="7CA525EB">
          <wp:extent cx="5943600" cy="122618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_BIDMC_HMS_3PM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226185"/>
                  </a:xfrm>
                  <a:prstGeom prst="rect">
                    <a:avLst/>
                  </a:prstGeom>
                </pic:spPr>
              </pic:pic>
            </a:graphicData>
          </a:graphic>
        </wp:inline>
      </w:drawing>
    </w:r>
    <w:bookmarkStart w:id="0" w:name="_GoBack"/>
    <w:bookmarkEnd w:id="0"/>
  </w:p>
  <w:p w:rsidR="001A2381" w:rsidRDefault="001A23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D3D" w:rsidRDefault="00DE7D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D76C5"/>
    <w:multiLevelType w:val="hybridMultilevel"/>
    <w:tmpl w:val="55066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6DC"/>
    <w:rsid w:val="001A2381"/>
    <w:rsid w:val="001D6D1E"/>
    <w:rsid w:val="00213AB7"/>
    <w:rsid w:val="00277C2F"/>
    <w:rsid w:val="002D0BD5"/>
    <w:rsid w:val="002E5170"/>
    <w:rsid w:val="00363917"/>
    <w:rsid w:val="00435DF5"/>
    <w:rsid w:val="00453FEB"/>
    <w:rsid w:val="004A3836"/>
    <w:rsid w:val="00512504"/>
    <w:rsid w:val="005D5B8A"/>
    <w:rsid w:val="005E3130"/>
    <w:rsid w:val="00756A49"/>
    <w:rsid w:val="00833775"/>
    <w:rsid w:val="008D0CBF"/>
    <w:rsid w:val="008E66DC"/>
    <w:rsid w:val="00993870"/>
    <w:rsid w:val="009C6311"/>
    <w:rsid w:val="00AC2C2D"/>
    <w:rsid w:val="00B00BF6"/>
    <w:rsid w:val="00B14C1D"/>
    <w:rsid w:val="00BA097E"/>
    <w:rsid w:val="00D441C8"/>
    <w:rsid w:val="00DB31B4"/>
    <w:rsid w:val="00DE7D3D"/>
    <w:rsid w:val="00ED26F2"/>
    <w:rsid w:val="00FB7645"/>
    <w:rsid w:val="00FE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8A"/>
    <w:pPr>
      <w:ind w:left="720"/>
      <w:contextualSpacing/>
    </w:pPr>
  </w:style>
  <w:style w:type="paragraph" w:styleId="BalloonText">
    <w:name w:val="Balloon Text"/>
    <w:basedOn w:val="Normal"/>
    <w:link w:val="BalloonTextChar"/>
    <w:uiPriority w:val="99"/>
    <w:semiHidden/>
    <w:unhideWhenUsed/>
    <w:rsid w:val="005D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A"/>
    <w:rPr>
      <w:rFonts w:ascii="Tahoma" w:hAnsi="Tahoma" w:cs="Tahoma"/>
      <w:sz w:val="16"/>
      <w:szCs w:val="16"/>
    </w:rPr>
  </w:style>
  <w:style w:type="paragraph" w:styleId="Header">
    <w:name w:val="header"/>
    <w:basedOn w:val="Normal"/>
    <w:link w:val="HeaderChar"/>
    <w:uiPriority w:val="99"/>
    <w:unhideWhenUsed/>
    <w:rsid w:val="001A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381"/>
  </w:style>
  <w:style w:type="paragraph" w:styleId="Footer">
    <w:name w:val="footer"/>
    <w:basedOn w:val="Normal"/>
    <w:link w:val="FooterChar"/>
    <w:uiPriority w:val="99"/>
    <w:unhideWhenUsed/>
    <w:rsid w:val="001A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381"/>
  </w:style>
  <w:style w:type="paragraph" w:styleId="Quote">
    <w:name w:val="Quote"/>
    <w:basedOn w:val="Normal"/>
    <w:next w:val="Normal"/>
    <w:link w:val="QuoteChar"/>
    <w:uiPriority w:val="29"/>
    <w:qFormat/>
    <w:rsid w:val="00993870"/>
    <w:rPr>
      <w:rFonts w:eastAsiaTheme="minorEastAsia"/>
      <w:i/>
      <w:iCs/>
      <w:color w:val="000000" w:themeColor="text1"/>
      <w:lang w:eastAsia="ja-JP"/>
    </w:rPr>
  </w:style>
  <w:style w:type="character" w:customStyle="1" w:styleId="QuoteChar">
    <w:name w:val="Quote Char"/>
    <w:basedOn w:val="DefaultParagraphFont"/>
    <w:link w:val="Quote"/>
    <w:uiPriority w:val="29"/>
    <w:rsid w:val="00993870"/>
    <w:rPr>
      <w:rFonts w:eastAsiaTheme="minorEastAsia"/>
      <w:i/>
      <w:iCs/>
      <w:color w:val="000000" w:themeColor="text1"/>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8A"/>
    <w:pPr>
      <w:ind w:left="720"/>
      <w:contextualSpacing/>
    </w:pPr>
  </w:style>
  <w:style w:type="paragraph" w:styleId="BalloonText">
    <w:name w:val="Balloon Text"/>
    <w:basedOn w:val="Normal"/>
    <w:link w:val="BalloonTextChar"/>
    <w:uiPriority w:val="99"/>
    <w:semiHidden/>
    <w:unhideWhenUsed/>
    <w:rsid w:val="005D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A"/>
    <w:rPr>
      <w:rFonts w:ascii="Tahoma" w:hAnsi="Tahoma" w:cs="Tahoma"/>
      <w:sz w:val="16"/>
      <w:szCs w:val="16"/>
    </w:rPr>
  </w:style>
  <w:style w:type="paragraph" w:styleId="Header">
    <w:name w:val="header"/>
    <w:basedOn w:val="Normal"/>
    <w:link w:val="HeaderChar"/>
    <w:uiPriority w:val="99"/>
    <w:unhideWhenUsed/>
    <w:rsid w:val="001A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381"/>
  </w:style>
  <w:style w:type="paragraph" w:styleId="Footer">
    <w:name w:val="footer"/>
    <w:basedOn w:val="Normal"/>
    <w:link w:val="FooterChar"/>
    <w:uiPriority w:val="99"/>
    <w:unhideWhenUsed/>
    <w:rsid w:val="001A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381"/>
  </w:style>
  <w:style w:type="paragraph" w:styleId="Quote">
    <w:name w:val="Quote"/>
    <w:basedOn w:val="Normal"/>
    <w:next w:val="Normal"/>
    <w:link w:val="QuoteChar"/>
    <w:uiPriority w:val="29"/>
    <w:qFormat/>
    <w:rsid w:val="00993870"/>
    <w:rPr>
      <w:rFonts w:eastAsiaTheme="minorEastAsia"/>
      <w:i/>
      <w:iCs/>
      <w:color w:val="000000" w:themeColor="text1"/>
      <w:lang w:eastAsia="ja-JP"/>
    </w:rPr>
  </w:style>
  <w:style w:type="character" w:customStyle="1" w:styleId="QuoteChar">
    <w:name w:val="Quote Char"/>
    <w:basedOn w:val="DefaultParagraphFont"/>
    <w:link w:val="Quote"/>
    <w:uiPriority w:val="29"/>
    <w:rsid w:val="00993870"/>
    <w:rPr>
      <w:rFonts w:eastAsiaTheme="minorEastAsia"/>
      <w:i/>
      <w:iCs/>
      <w:color w:val="000000" w:themeColor="text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A69E32-A83D-43AD-9DF6-10A74F3A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589</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BIDMC</Company>
  <LinksUpToDate>false</LinksUpToDate>
  <CharactersWithSpaces>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Paton,Alichia (BIDMC - HOSP2 CDC)</dc:creator>
  <cp:keywords/>
  <dc:description/>
  <cp:lastModifiedBy>Paton,Alichia (BIDMC - HOSP2 CDC)</cp:lastModifiedBy>
  <cp:revision>18</cp:revision>
  <cp:lastPrinted>2018-03-15T20:03:00Z</cp:lastPrinted>
  <dcterms:created xsi:type="dcterms:W3CDTF">2018-03-15T19:17:00Z</dcterms:created>
  <dcterms:modified xsi:type="dcterms:W3CDTF">2018-10-03T18:23:00Z</dcterms:modified>
</cp:coreProperties>
</file>