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81" w:rsidRPr="001A2381" w:rsidRDefault="001A2381">
      <w:pPr>
        <w:rPr>
          <w:rFonts w:ascii="Arial" w:hAnsi="Arial" w:cs="Arial"/>
          <w:b/>
          <w:color w:val="215868" w:themeColor="accent5" w:themeShade="80"/>
          <w:sz w:val="44"/>
          <w:szCs w:val="44"/>
        </w:rPr>
      </w:pPr>
      <w:r w:rsidRPr="001A2381">
        <w:rPr>
          <w:rFonts w:ascii="Arial" w:hAnsi="Arial" w:cs="Arial"/>
          <w:b/>
          <w:color w:val="215868" w:themeColor="accent5" w:themeShade="80"/>
          <w:sz w:val="44"/>
          <w:szCs w:val="44"/>
        </w:rPr>
        <w:t xml:space="preserve">Interventional Pulmonology </w:t>
      </w:r>
    </w:p>
    <w:p w:rsidR="00756A49" w:rsidRPr="005D5B8A" w:rsidRDefault="001A4FB8">
      <w:pPr>
        <w:rPr>
          <w:rFonts w:ascii="Times New Roman" w:hAnsi="Times New Roman" w:cs="Times New Roman"/>
          <w:b/>
          <w:sz w:val="44"/>
          <w:szCs w:val="44"/>
        </w:rPr>
      </w:pPr>
      <w:r>
        <w:rPr>
          <w:rFonts w:ascii="Times New Roman" w:hAnsi="Times New Roman" w:cs="Times New Roman"/>
          <w:b/>
          <w:sz w:val="44"/>
          <w:szCs w:val="44"/>
        </w:rPr>
        <w:t>Flexible Bronchoscopy</w:t>
      </w:r>
      <w:r w:rsidR="00B14C1D" w:rsidRPr="005D5B8A">
        <w:rPr>
          <w:rFonts w:ascii="Times New Roman" w:hAnsi="Times New Roman" w:cs="Times New Roman"/>
          <w:b/>
          <w:sz w:val="44"/>
          <w:szCs w:val="44"/>
        </w:rPr>
        <w:t>: Patient Information</w:t>
      </w:r>
    </w:p>
    <w:p w:rsidR="00B14C1D" w:rsidRPr="00996DCD" w:rsidRDefault="002D4909" w:rsidP="004734F5">
      <w:pPr>
        <w:jc w:val="both"/>
        <w:rPr>
          <w:rFonts w:ascii="Times New Roman" w:hAnsi="Times New Roman" w:cs="Times New Roman"/>
        </w:rPr>
      </w:pPr>
      <w:r>
        <w:rPr>
          <w:rFonts w:ascii="Times New Roman" w:hAnsi="Times New Roman" w:cs="Times New Roman"/>
        </w:rPr>
        <w:t>Flexible bronchoscopy</w:t>
      </w:r>
      <w:r w:rsidR="003758DE">
        <w:rPr>
          <w:rFonts w:ascii="Times New Roman" w:hAnsi="Times New Roman" w:cs="Times New Roman"/>
        </w:rPr>
        <w:t xml:space="preserve"> [</w:t>
      </w:r>
      <w:proofErr w:type="spellStart"/>
      <w:r w:rsidR="003758DE">
        <w:rPr>
          <w:rFonts w:ascii="Times New Roman" w:hAnsi="Times New Roman" w:cs="Times New Roman"/>
        </w:rPr>
        <w:t>brong</w:t>
      </w:r>
      <w:proofErr w:type="spellEnd"/>
      <w:r w:rsidR="003758DE">
        <w:rPr>
          <w:rFonts w:ascii="Times New Roman" w:hAnsi="Times New Roman" w:cs="Times New Roman"/>
        </w:rPr>
        <w:t>-</w:t>
      </w:r>
      <w:proofErr w:type="spellStart"/>
      <w:r w:rsidR="003758DE">
        <w:rPr>
          <w:rFonts w:ascii="Times New Roman" w:hAnsi="Times New Roman" w:cs="Times New Roman"/>
          <w:b/>
        </w:rPr>
        <w:t>kos</w:t>
      </w:r>
      <w:proofErr w:type="spellEnd"/>
      <w:r w:rsidR="003758DE">
        <w:rPr>
          <w:rFonts w:ascii="Times New Roman" w:hAnsi="Times New Roman" w:cs="Times New Roman"/>
        </w:rPr>
        <w:t>-</w:t>
      </w:r>
      <w:proofErr w:type="spellStart"/>
      <w:r w:rsidR="003758DE">
        <w:rPr>
          <w:rFonts w:ascii="Times New Roman" w:hAnsi="Times New Roman" w:cs="Times New Roman"/>
        </w:rPr>
        <w:t>k</w:t>
      </w:r>
      <w:r w:rsidR="003758DE">
        <w:rPr>
          <w:rFonts w:ascii="Times New Roman" w:hAnsi="Times New Roman" w:cs="Times New Roman"/>
          <w:i/>
        </w:rPr>
        <w:t>uh</w:t>
      </w:r>
      <w:proofErr w:type="spellEnd"/>
      <w:r w:rsidR="003758DE">
        <w:rPr>
          <w:rFonts w:ascii="Times New Roman" w:hAnsi="Times New Roman" w:cs="Times New Roman"/>
        </w:rPr>
        <w:t xml:space="preserve">-pee] </w:t>
      </w:r>
      <w:r>
        <w:rPr>
          <w:rFonts w:ascii="Times New Roman" w:hAnsi="Times New Roman" w:cs="Times New Roman"/>
        </w:rPr>
        <w:t xml:space="preserve">is a procedure that allows a </w:t>
      </w:r>
      <w:r w:rsidR="00A524A1">
        <w:rPr>
          <w:rFonts w:ascii="Times New Roman" w:hAnsi="Times New Roman" w:cs="Times New Roman"/>
        </w:rPr>
        <w:t>doctor</w:t>
      </w:r>
      <w:r>
        <w:rPr>
          <w:rFonts w:ascii="Times New Roman" w:hAnsi="Times New Roman" w:cs="Times New Roman"/>
        </w:rPr>
        <w:t xml:space="preserve"> to examine the breathing passages (airways) of the lungs. A bronchoscope is a thin flexible tube equipped with a light and camera allowing visualization of the airways often displayed on a video screen</w:t>
      </w:r>
      <w:r w:rsidR="00FE4706">
        <w:rPr>
          <w:rFonts w:ascii="Times New Roman" w:hAnsi="Times New Roman" w:cs="Times New Roman"/>
        </w:rPr>
        <w:t xml:space="preserve"> (Image 1)</w:t>
      </w:r>
      <w:r>
        <w:rPr>
          <w:rFonts w:ascii="Times New Roman" w:hAnsi="Times New Roman" w:cs="Times New Roman"/>
        </w:rPr>
        <w:t>.</w:t>
      </w:r>
    </w:p>
    <w:p w:rsidR="00B14C1D" w:rsidRPr="00996DCD" w:rsidRDefault="002D4909" w:rsidP="004734F5">
      <w:pPr>
        <w:spacing w:after="0"/>
        <w:jc w:val="both"/>
        <w:rPr>
          <w:rFonts w:ascii="Times New Roman" w:hAnsi="Times New Roman" w:cs="Times New Roman"/>
          <w:b/>
        </w:rPr>
      </w:pPr>
      <w:r>
        <w:rPr>
          <w:rFonts w:ascii="Times New Roman" w:hAnsi="Times New Roman" w:cs="Times New Roman"/>
          <w:b/>
        </w:rPr>
        <w:t>REASONS FOR BRONCHOSCOPY</w:t>
      </w:r>
      <w:r w:rsidR="009E7132" w:rsidRPr="009E713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A2EBF" w:rsidRPr="00996DCD" w:rsidRDefault="009E7132" w:rsidP="004734F5">
      <w:pPr>
        <w:spacing w:after="0"/>
        <w:jc w:val="both"/>
        <w:rPr>
          <w:rFonts w:ascii="Times New Roman" w:hAnsi="Times New Roman" w:cs="Times New Roman"/>
          <w:noProof/>
        </w:rPr>
      </w:pPr>
      <w:r w:rsidRPr="00996DCD">
        <w:rPr>
          <w:noProof/>
        </w:rPr>
        <mc:AlternateContent>
          <mc:Choice Requires="wps">
            <w:drawing>
              <wp:anchor distT="0" distB="0" distL="114300" distR="114300" simplePos="0" relativeHeight="251662335" behindDoc="0" locked="0" layoutInCell="1" allowOverlap="1" wp14:anchorId="18B56B21" wp14:editId="02DB8943">
                <wp:simplePos x="0" y="0"/>
                <wp:positionH relativeFrom="column">
                  <wp:posOffset>-2838450</wp:posOffset>
                </wp:positionH>
                <wp:positionV relativeFrom="paragraph">
                  <wp:posOffset>2264410</wp:posOffset>
                </wp:positionV>
                <wp:extent cx="2581275" cy="35242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581275" cy="352425"/>
                        </a:xfrm>
                        <a:prstGeom prst="rect">
                          <a:avLst/>
                        </a:prstGeom>
                        <a:solidFill>
                          <a:sysClr val="window" lastClr="FFFFFF"/>
                        </a:solidFill>
                        <a:ln w="6350">
                          <a:noFill/>
                        </a:ln>
                        <a:effectLst/>
                      </wps:spPr>
                      <wps:txbx>
                        <w:txbxContent>
                          <w:p w:rsidR="009E7132" w:rsidRPr="00993870" w:rsidRDefault="00FE4706" w:rsidP="009E7132">
                            <w:pPr>
                              <w:rPr>
                                <w:rFonts w:ascii="Times New Roman" w:hAnsi="Times New Roman" w:cs="Times New Roman"/>
                                <w:sz w:val="16"/>
                                <w:szCs w:val="16"/>
                              </w:rPr>
                            </w:pPr>
                            <w:r>
                              <w:rPr>
                                <w:rFonts w:ascii="Times New Roman" w:hAnsi="Times New Roman" w:cs="Times New Roman"/>
                                <w:sz w:val="16"/>
                                <w:szCs w:val="16"/>
                              </w:rPr>
                              <w:t>Image 1</w:t>
                            </w:r>
                            <w:r w:rsidR="009E7132" w:rsidRPr="00FE4706">
                              <w:rPr>
                                <w:rFonts w:ascii="Times New Roman" w:hAnsi="Times New Roman" w:cs="Times New Roman"/>
                                <w:sz w:val="16"/>
                                <w:szCs w:val="16"/>
                              </w:rPr>
                              <w:t>:</w:t>
                            </w:r>
                            <w:r w:rsidR="009E7132">
                              <w:rPr>
                                <w:rFonts w:ascii="Times New Roman" w:hAnsi="Times New Roman" w:cs="Times New Roman"/>
                                <w:sz w:val="16"/>
                                <w:szCs w:val="16"/>
                              </w:rPr>
                              <w:t xml:space="preserve">  Bronchoscopy</w:t>
                            </w:r>
                            <w:r w:rsidR="002659AA">
                              <w:rPr>
                                <w:rFonts w:ascii="Times New Roman" w:hAnsi="Times New Roman" w:cs="Times New Roman"/>
                                <w:sz w:val="16"/>
                                <w:szCs w:val="16"/>
                              </w:rPr>
                              <w:t>.</w:t>
                            </w:r>
                            <w:r w:rsidR="009E7132">
                              <w:rPr>
                                <w:rFonts w:ascii="Times New Roman" w:hAnsi="Times New Roman" w:cs="Times New Roman"/>
                                <w:sz w:val="16"/>
                                <w:szCs w:val="16"/>
                              </w:rPr>
                              <w:t xml:space="preserve"> Courtesy of Cancer Research 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3.5pt;margin-top:178.3pt;width:203.25pt;height:27.75pt;z-index:2516623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" fillcolor="window" stroked="f" strokeweight=".5pt">
                <v:textbox>
                  <w:txbxContent>
                    <w:p w:rsidR="009E7132" w:rsidRPr="00993870" w:rsidRDefault="00FE4706" w:rsidP="009E7132">
                      <w:pPr>
                        <w:rPr>
                          <w:rFonts w:ascii="Times New Roman" w:hAnsi="Times New Roman" w:cs="Times New Roman"/>
                          <w:sz w:val="16"/>
                          <w:szCs w:val="16"/>
                        </w:rPr>
                      </w:pPr>
                      <w:r>
                        <w:rPr>
                          <w:rFonts w:ascii="Times New Roman" w:hAnsi="Times New Roman" w:cs="Times New Roman"/>
                          <w:sz w:val="16"/>
                          <w:szCs w:val="16"/>
                        </w:rPr>
                        <w:t>Image 1</w:t>
                      </w:r>
                      <w:r w:rsidR="009E7132" w:rsidRPr="00FE4706">
                        <w:rPr>
                          <w:rFonts w:ascii="Times New Roman" w:hAnsi="Times New Roman" w:cs="Times New Roman"/>
                          <w:sz w:val="16"/>
                          <w:szCs w:val="16"/>
                        </w:rPr>
                        <w:t>:</w:t>
                      </w:r>
                      <w:r w:rsidR="009E7132">
                        <w:rPr>
                          <w:rFonts w:ascii="Times New Roman" w:hAnsi="Times New Roman" w:cs="Times New Roman"/>
                          <w:sz w:val="16"/>
                          <w:szCs w:val="16"/>
                        </w:rPr>
                        <w:t xml:space="preserve">  Bronchoscopy</w:t>
                      </w:r>
                      <w:r w:rsidR="002659AA">
                        <w:rPr>
                          <w:rFonts w:ascii="Times New Roman" w:hAnsi="Times New Roman" w:cs="Times New Roman"/>
                          <w:sz w:val="16"/>
                          <w:szCs w:val="16"/>
                        </w:rPr>
                        <w:t>.</w:t>
                      </w:r>
                      <w:r w:rsidR="009E7132">
                        <w:rPr>
                          <w:rFonts w:ascii="Times New Roman" w:hAnsi="Times New Roman" w:cs="Times New Roman"/>
                          <w:sz w:val="16"/>
                          <w:szCs w:val="16"/>
                        </w:rPr>
                        <w:t xml:space="preserve"> Courtesy of Cancer Research UK</w:t>
                      </w:r>
                    </w:p>
                  </w:txbxContent>
                </v:textbox>
              </v:shape>
            </w:pict>
          </mc:Fallback>
        </mc:AlternateContent>
      </w:r>
      <w:r>
        <w:rPr>
          <w:rFonts w:ascii="Times New Roman" w:hAnsi="Times New Roman" w:cs="Times New Roman"/>
          <w:b/>
          <w:noProof/>
        </w:rPr>
        <w:drawing>
          <wp:anchor distT="0" distB="0" distL="114300" distR="114300" simplePos="0" relativeHeight="251661311" behindDoc="0" locked="0" layoutInCell="1" allowOverlap="1" wp14:anchorId="18D61066" wp14:editId="673FE15C">
            <wp:simplePos x="0" y="0"/>
            <wp:positionH relativeFrom="margin">
              <wp:posOffset>0</wp:posOffset>
            </wp:positionH>
            <wp:positionV relativeFrom="margin">
              <wp:posOffset>1863725</wp:posOffset>
            </wp:positionV>
            <wp:extent cx="2533650" cy="2586990"/>
            <wp:effectExtent l="171450" t="171450" r="190500" b="194310"/>
            <wp:wrapSquare wrapText="bothSides"/>
            <wp:docPr id="1" name="Picture 1" descr="C:\Users\apaton\IP PICS\bronchoscop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ton\IP PICS\bronchoscopy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3650" cy="258699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2D4909">
        <w:rPr>
          <w:rFonts w:ascii="Times New Roman" w:hAnsi="Times New Roman" w:cs="Times New Roman"/>
          <w:noProof/>
        </w:rPr>
        <w:t>Flexible bronchoscopy can be either diagnostic to find out more about a possible problem or therapeutic to try to treat an existing problem. Often broncoscopies are performed to diagnose unexplained symptoms including persistent cough, coughing up blood, wheezing, hoarseness, noisy breathing or shortness of breath. It may also be done to identi</w:t>
      </w:r>
      <w:r w:rsidR="003A237F">
        <w:rPr>
          <w:rFonts w:ascii="Times New Roman" w:hAnsi="Times New Roman" w:cs="Times New Roman"/>
          <w:noProof/>
        </w:rPr>
        <w:t>f</w:t>
      </w:r>
      <w:r w:rsidR="002D4909">
        <w:rPr>
          <w:rFonts w:ascii="Times New Roman" w:hAnsi="Times New Roman" w:cs="Times New Roman"/>
          <w:noProof/>
        </w:rPr>
        <w:t xml:space="preserve">y </w:t>
      </w:r>
      <w:r w:rsidR="003A237F">
        <w:rPr>
          <w:rFonts w:ascii="Times New Roman" w:hAnsi="Times New Roman" w:cs="Times New Roman"/>
          <w:noProof/>
        </w:rPr>
        <w:t xml:space="preserve">a </w:t>
      </w:r>
      <w:r w:rsidR="002D4909">
        <w:rPr>
          <w:rFonts w:ascii="Times New Roman" w:hAnsi="Times New Roman" w:cs="Times New Roman"/>
          <w:noProof/>
        </w:rPr>
        <w:t>cause of narrowing or obstruction o</w:t>
      </w:r>
      <w:r w:rsidR="003A237F">
        <w:rPr>
          <w:rFonts w:ascii="Times New Roman" w:hAnsi="Times New Roman" w:cs="Times New Roman"/>
          <w:noProof/>
        </w:rPr>
        <w:t>f the airway identified on imagi</w:t>
      </w:r>
      <w:r w:rsidR="002D4909">
        <w:rPr>
          <w:rFonts w:ascii="Times New Roman" w:hAnsi="Times New Roman" w:cs="Times New Roman"/>
          <w:noProof/>
        </w:rPr>
        <w:t xml:space="preserve">ng studies such as persistent lung collapse (atelectasis). If </w:t>
      </w:r>
      <w:r w:rsidR="00A616D5">
        <w:rPr>
          <w:rFonts w:ascii="Times New Roman" w:hAnsi="Times New Roman" w:cs="Times New Roman"/>
          <w:noProof/>
        </w:rPr>
        <w:t>possible</w:t>
      </w:r>
      <w:r w:rsidR="002D4909">
        <w:rPr>
          <w:rFonts w:ascii="Times New Roman" w:hAnsi="Times New Roman" w:cs="Times New Roman"/>
          <w:noProof/>
        </w:rPr>
        <w:t xml:space="preserve">, the clinician removes the cause of the collapse to open the airways. In most cases, fluid samples or a biopsy are obtained to look for signs of infections, cancer, or inflammation. </w:t>
      </w:r>
    </w:p>
    <w:p w:rsidR="009E7132" w:rsidRPr="00996DCD" w:rsidRDefault="009E7132" w:rsidP="004734F5">
      <w:pPr>
        <w:spacing w:after="0"/>
        <w:jc w:val="both"/>
        <w:rPr>
          <w:rFonts w:ascii="Times New Roman" w:hAnsi="Times New Roman" w:cs="Times New Roman"/>
          <w:noProof/>
        </w:rPr>
      </w:pPr>
    </w:p>
    <w:p w:rsidR="00B14C1D" w:rsidRPr="00996DCD" w:rsidRDefault="002322ED" w:rsidP="004734F5">
      <w:pPr>
        <w:spacing w:after="0"/>
        <w:jc w:val="both"/>
        <w:rPr>
          <w:rFonts w:ascii="Times New Roman" w:hAnsi="Times New Roman" w:cs="Times New Roman"/>
          <w:b/>
        </w:rPr>
      </w:pPr>
      <w:r w:rsidRPr="00996DCD">
        <w:rPr>
          <w:rFonts w:ascii="Times New Roman" w:hAnsi="Times New Roman" w:cs="Times New Roman"/>
          <w:b/>
        </w:rPr>
        <w:t>PREPARATION</w:t>
      </w:r>
      <w:r w:rsidR="00B14C1D" w:rsidRPr="00996DCD">
        <w:rPr>
          <w:rFonts w:ascii="Times New Roman" w:hAnsi="Times New Roman" w:cs="Times New Roman"/>
          <w:b/>
        </w:rPr>
        <w:t xml:space="preserve">: </w:t>
      </w:r>
    </w:p>
    <w:p w:rsidR="004C4CB4" w:rsidRDefault="002D4909" w:rsidP="004734F5">
      <w:pPr>
        <w:jc w:val="both"/>
        <w:rPr>
          <w:rFonts w:ascii="Times New Roman" w:hAnsi="Times New Roman" w:cs="Times New Roman"/>
        </w:rPr>
      </w:pPr>
      <w:r>
        <w:rPr>
          <w:rFonts w:ascii="Times New Roman" w:hAnsi="Times New Roman" w:cs="Times New Roman"/>
        </w:rPr>
        <w:t>Do not eat or drink anything after midnight the night before your procedure.</w:t>
      </w:r>
      <w:r w:rsidR="002322ED" w:rsidRPr="00996DCD">
        <w:rPr>
          <w:rFonts w:ascii="Times New Roman" w:hAnsi="Times New Roman" w:cs="Times New Roman"/>
        </w:rPr>
        <w:t xml:space="preserve"> </w:t>
      </w:r>
      <w:r>
        <w:rPr>
          <w:rFonts w:ascii="Times New Roman" w:hAnsi="Times New Roman" w:cs="Times New Roman"/>
        </w:rPr>
        <w:t xml:space="preserve">However, you may still take your prescribed morning medications with a small amount of water. </w:t>
      </w:r>
      <w:r w:rsidR="002322ED" w:rsidRPr="00996DCD">
        <w:rPr>
          <w:rFonts w:ascii="Times New Roman" w:hAnsi="Times New Roman" w:cs="Times New Roman"/>
        </w:rPr>
        <w:t xml:space="preserve">Any use of blood-thinners, such as Warfarin, </w:t>
      </w:r>
      <w:proofErr w:type="spellStart"/>
      <w:r w:rsidR="002322ED" w:rsidRPr="00996DCD">
        <w:rPr>
          <w:rFonts w:ascii="Times New Roman" w:hAnsi="Times New Roman" w:cs="Times New Roman"/>
        </w:rPr>
        <w:t>Lovenox</w:t>
      </w:r>
      <w:proofErr w:type="spellEnd"/>
      <w:r w:rsidR="002322ED" w:rsidRPr="00996DCD">
        <w:rPr>
          <w:rFonts w:ascii="Times New Roman" w:hAnsi="Times New Roman" w:cs="Times New Roman"/>
        </w:rPr>
        <w:t xml:space="preserve">, Plavix, etc., should be discussed with your doctor or nurse a week before the procedure. </w:t>
      </w:r>
      <w:r>
        <w:rPr>
          <w:rFonts w:ascii="Times New Roman" w:hAnsi="Times New Roman" w:cs="Times New Roman"/>
        </w:rPr>
        <w:t xml:space="preserve">Taking these medications increases your bleeding risk and may prevent us from doing the procedure if not </w:t>
      </w:r>
      <w:r w:rsidR="00C613BF">
        <w:rPr>
          <w:rFonts w:ascii="Times New Roman" w:hAnsi="Times New Roman" w:cs="Times New Roman"/>
        </w:rPr>
        <w:t>stopped</w:t>
      </w:r>
      <w:r>
        <w:rPr>
          <w:rFonts w:ascii="Times New Roman" w:hAnsi="Times New Roman" w:cs="Times New Roman"/>
        </w:rPr>
        <w:t xml:space="preserve">. If you are taking medications for diabetes, please do not take them the day of the procedure, but bring them with you to the hospital. </w:t>
      </w:r>
    </w:p>
    <w:p w:rsidR="002E3BCA" w:rsidRPr="00996DCD" w:rsidRDefault="002E3BCA" w:rsidP="004734F5">
      <w:pPr>
        <w:jc w:val="both"/>
        <w:rPr>
          <w:rFonts w:ascii="Times New Roman" w:hAnsi="Times New Roman" w:cs="Times New Roman"/>
        </w:rPr>
      </w:pPr>
      <w:r>
        <w:rPr>
          <w:rFonts w:ascii="Times New Roman" w:hAnsi="Times New Roman" w:cs="Times New Roman"/>
        </w:rPr>
        <w:t xml:space="preserve">The procedure takes approximately one hour and is done in the operating room. You will receive </w:t>
      </w:r>
      <w:r w:rsidR="00C613BF">
        <w:rPr>
          <w:rFonts w:ascii="Times New Roman" w:hAnsi="Times New Roman" w:cs="Times New Roman"/>
        </w:rPr>
        <w:t>deep</w:t>
      </w:r>
      <w:r>
        <w:rPr>
          <w:rFonts w:ascii="Times New Roman" w:hAnsi="Times New Roman" w:cs="Times New Roman"/>
        </w:rPr>
        <w:t xml:space="preserve"> sedation or anesthesia and you </w:t>
      </w:r>
      <w:r w:rsidRPr="002E3BCA">
        <w:rPr>
          <w:rFonts w:ascii="Times New Roman" w:hAnsi="Times New Roman" w:cs="Times New Roman"/>
          <w:b/>
          <w:i/>
        </w:rPr>
        <w:t>must</w:t>
      </w:r>
      <w:r>
        <w:rPr>
          <w:rFonts w:ascii="Times New Roman" w:hAnsi="Times New Roman" w:cs="Times New Roman"/>
        </w:rPr>
        <w:t xml:space="preserve"> have a ride home. Rarely, you may need to be admitted </w:t>
      </w:r>
      <w:r w:rsidR="004734F5">
        <w:rPr>
          <w:rFonts w:ascii="Times New Roman" w:hAnsi="Times New Roman" w:cs="Times New Roman"/>
        </w:rPr>
        <w:t xml:space="preserve">after the </w:t>
      </w:r>
      <w:r>
        <w:rPr>
          <w:rFonts w:ascii="Times New Roman" w:hAnsi="Times New Roman" w:cs="Times New Roman"/>
        </w:rPr>
        <w:t xml:space="preserve">procedure for monitoring purposes. </w:t>
      </w:r>
    </w:p>
    <w:p w:rsidR="00B052EA" w:rsidRPr="009E7132" w:rsidRDefault="002322ED" w:rsidP="004734F5">
      <w:pPr>
        <w:pStyle w:val="ListParagraph"/>
        <w:spacing w:after="0"/>
        <w:ind w:left="0"/>
        <w:jc w:val="both"/>
        <w:rPr>
          <w:rFonts w:ascii="Times New Roman" w:hAnsi="Times New Roman" w:cs="Times New Roman"/>
          <w:b/>
        </w:rPr>
      </w:pPr>
      <w:r w:rsidRPr="009E7132">
        <w:rPr>
          <w:rFonts w:ascii="Times New Roman" w:hAnsi="Times New Roman" w:cs="Times New Roman"/>
          <w:b/>
        </w:rPr>
        <w:t>PROCEDURE</w:t>
      </w:r>
      <w:r w:rsidR="00B052EA" w:rsidRPr="009E7132">
        <w:rPr>
          <w:rFonts w:ascii="Times New Roman" w:hAnsi="Times New Roman" w:cs="Times New Roman"/>
          <w:b/>
        </w:rPr>
        <w:t xml:space="preserve">: </w:t>
      </w:r>
    </w:p>
    <w:p w:rsidR="002D4909" w:rsidRPr="009E7132" w:rsidRDefault="002D4909" w:rsidP="004734F5">
      <w:pPr>
        <w:spacing w:after="0"/>
        <w:jc w:val="both"/>
        <w:rPr>
          <w:rFonts w:ascii="Times New Roman" w:hAnsi="Times New Roman" w:cs="Times New Roman"/>
        </w:rPr>
      </w:pPr>
      <w:r w:rsidRPr="009E7132">
        <w:rPr>
          <w:rFonts w:ascii="Times New Roman" w:hAnsi="Times New Roman" w:cs="Times New Roman"/>
        </w:rPr>
        <w:t xml:space="preserve">You will be registered and prepared for the procedure by one of our pre-op nurses. When the procedure team, room and equipment are ready you will be wheeled </w:t>
      </w:r>
      <w:r w:rsidR="003A237F">
        <w:rPr>
          <w:rFonts w:ascii="Times New Roman" w:hAnsi="Times New Roman" w:cs="Times New Roman"/>
        </w:rPr>
        <w:t>into</w:t>
      </w:r>
      <w:r w:rsidRPr="009E7132">
        <w:rPr>
          <w:rFonts w:ascii="Times New Roman" w:hAnsi="Times New Roman" w:cs="Times New Roman"/>
        </w:rPr>
        <w:t xml:space="preserve"> the operating room on a stretcher. You will be given oxygen throughout the procedure using a nasal cannula or a mask and we will monitor your oxygen levels.  In some cases, we will deliver oxygen through a tube directly into your </w:t>
      </w:r>
      <w:r w:rsidR="00C613BF">
        <w:rPr>
          <w:rFonts w:ascii="Times New Roman" w:hAnsi="Times New Roman" w:cs="Times New Roman"/>
        </w:rPr>
        <w:t>trachea</w:t>
      </w:r>
      <w:r w:rsidRPr="009E7132">
        <w:rPr>
          <w:rFonts w:ascii="Times New Roman" w:hAnsi="Times New Roman" w:cs="Times New Roman"/>
        </w:rPr>
        <w:t xml:space="preserve">. You will </w:t>
      </w:r>
      <w:r w:rsidRPr="009E7132">
        <w:rPr>
          <w:rFonts w:ascii="Times New Roman" w:hAnsi="Times New Roman" w:cs="Times New Roman"/>
        </w:rPr>
        <w:lastRenderedPageBreak/>
        <w:t xml:space="preserve">be given a sedative and pain medication through an IV to make the procedure more comfortable. </w:t>
      </w:r>
      <w:r w:rsidR="002E3BCA" w:rsidRPr="009E7132">
        <w:rPr>
          <w:rFonts w:ascii="Times New Roman" w:hAnsi="Times New Roman" w:cs="Times New Roman"/>
        </w:rPr>
        <w:t xml:space="preserve">The back of your throat will be treated with a numbing spray; this prevents coughing and gagging during the procedure. </w:t>
      </w:r>
    </w:p>
    <w:p w:rsidR="002E3BCA" w:rsidRPr="009E7132" w:rsidRDefault="002E3BCA" w:rsidP="002E3BCA">
      <w:pPr>
        <w:spacing w:after="0"/>
        <w:rPr>
          <w:rFonts w:ascii="Times New Roman" w:hAnsi="Times New Roman" w:cs="Times New Roman"/>
        </w:rPr>
      </w:pPr>
    </w:p>
    <w:p w:rsidR="002E3BCA" w:rsidRPr="009E7132" w:rsidRDefault="002E3BCA" w:rsidP="004734F5">
      <w:pPr>
        <w:spacing w:after="0"/>
        <w:jc w:val="both"/>
        <w:rPr>
          <w:rFonts w:ascii="Times New Roman" w:hAnsi="Times New Roman" w:cs="Times New Roman"/>
        </w:rPr>
      </w:pPr>
      <w:r w:rsidRPr="009E7132">
        <w:rPr>
          <w:rFonts w:ascii="Times New Roman" w:hAnsi="Times New Roman" w:cs="Times New Roman"/>
        </w:rPr>
        <w:t>The bronchoscope is placed in the nose or the mouth and advanced slowly down the back of the throat, through the vocal cords and into the airways. You may</w:t>
      </w:r>
      <w:r w:rsidR="003A237F">
        <w:rPr>
          <w:rFonts w:ascii="Times New Roman" w:hAnsi="Times New Roman" w:cs="Times New Roman"/>
        </w:rPr>
        <w:t xml:space="preserve"> be asked to take deep breaths</w:t>
      </w:r>
      <w:r w:rsidRPr="009E7132">
        <w:rPr>
          <w:rFonts w:ascii="Times New Roman" w:hAnsi="Times New Roman" w:cs="Times New Roman"/>
        </w:rPr>
        <w:t xml:space="preserve"> prior to being completely asleep to identify areas of airway collapse. Some people have an urge to cough or feel a sensation</w:t>
      </w:r>
      <w:r w:rsidR="00A616D5">
        <w:rPr>
          <w:rFonts w:ascii="Times New Roman" w:hAnsi="Times New Roman" w:cs="Times New Roman"/>
        </w:rPr>
        <w:t xml:space="preserve"> of not being able to catch their</w:t>
      </w:r>
      <w:r w:rsidRPr="009E7132">
        <w:rPr>
          <w:rFonts w:ascii="Times New Roman" w:hAnsi="Times New Roman" w:cs="Times New Roman"/>
        </w:rPr>
        <w:t xml:space="preserve"> breath. If there is significant discomfort additional medication will be given. Once the airway inspection has been completed your doctor will proceed to take mucus samples, biopsies or complete any needed intervention. Upon completion of the bronchoscopy the bronchoscope is removed and you will be woken up. </w:t>
      </w:r>
    </w:p>
    <w:p w:rsidR="002D4909" w:rsidRPr="009E7132" w:rsidRDefault="002D4909" w:rsidP="002D4909">
      <w:pPr>
        <w:spacing w:after="0"/>
        <w:rPr>
          <w:rFonts w:ascii="Times New Roman" w:hAnsi="Times New Roman" w:cs="Times New Roman"/>
        </w:rPr>
      </w:pPr>
    </w:p>
    <w:p w:rsidR="005D5B8A" w:rsidRPr="009E7132" w:rsidRDefault="002322ED" w:rsidP="00F50E16">
      <w:pPr>
        <w:spacing w:after="0"/>
        <w:jc w:val="both"/>
        <w:rPr>
          <w:rFonts w:ascii="Times New Roman" w:hAnsi="Times New Roman" w:cs="Times New Roman"/>
          <w:b/>
        </w:rPr>
      </w:pPr>
      <w:r w:rsidRPr="009E7132">
        <w:rPr>
          <w:rFonts w:ascii="Times New Roman" w:hAnsi="Times New Roman" w:cs="Times New Roman"/>
          <w:b/>
        </w:rPr>
        <w:t>COMPLICATIONS</w:t>
      </w:r>
      <w:r w:rsidR="00B14C1D" w:rsidRPr="009E7132">
        <w:rPr>
          <w:rFonts w:ascii="Times New Roman" w:hAnsi="Times New Roman" w:cs="Times New Roman"/>
          <w:b/>
        </w:rPr>
        <w:t xml:space="preserve">: </w:t>
      </w:r>
      <w:r w:rsidR="00B052EA" w:rsidRPr="009E7132">
        <w:rPr>
          <w:rFonts w:ascii="Times New Roman" w:hAnsi="Times New Roman" w:cs="Times New Roman"/>
          <w:b/>
        </w:rPr>
        <w:t xml:space="preserve"> </w:t>
      </w:r>
    </w:p>
    <w:p w:rsidR="004734F5" w:rsidRPr="009E7132" w:rsidRDefault="004734F5" w:rsidP="004734F5">
      <w:pPr>
        <w:spacing w:after="0"/>
        <w:jc w:val="both"/>
        <w:rPr>
          <w:rFonts w:ascii="Times New Roman" w:hAnsi="Times New Roman" w:cs="Times New Roman"/>
        </w:rPr>
      </w:pPr>
      <w:r w:rsidRPr="009E7132">
        <w:rPr>
          <w:rFonts w:ascii="Times New Roman" w:hAnsi="Times New Roman" w:cs="Times New Roman"/>
        </w:rPr>
        <w:t>Bronchoscopy is a safe and effective way to evaluate your airway and lungs and in most cases performed without complications. Most complications that occur are minor and resolve on their own or are easily treated. Potential complications include:</w:t>
      </w:r>
    </w:p>
    <w:p w:rsidR="00FE4706" w:rsidRPr="00FE4706" w:rsidRDefault="004734F5" w:rsidP="004734F5">
      <w:pPr>
        <w:pStyle w:val="ListParagraph"/>
        <w:numPr>
          <w:ilvl w:val="0"/>
          <w:numId w:val="8"/>
        </w:numPr>
        <w:spacing w:after="0"/>
        <w:jc w:val="both"/>
        <w:rPr>
          <w:rFonts w:ascii="Times New Roman" w:hAnsi="Times New Roman" w:cs="Times New Roman"/>
        </w:rPr>
      </w:pPr>
      <w:r w:rsidRPr="00FE4706">
        <w:rPr>
          <w:rFonts w:ascii="Times New Roman" w:hAnsi="Times New Roman" w:cs="Times New Roman"/>
          <w:b/>
        </w:rPr>
        <w:t>Throat pain</w:t>
      </w:r>
      <w:r w:rsidRPr="00FE4706">
        <w:rPr>
          <w:rFonts w:ascii="Times New Roman" w:hAnsi="Times New Roman" w:cs="Times New Roman"/>
        </w:rPr>
        <w:t xml:space="preserve"> is the most common complaint following bronchoscopy. This will resolve with time and you may take Acetaminophen (Tylenol) as </w:t>
      </w:r>
      <w:r w:rsidR="00FE4706">
        <w:rPr>
          <w:rFonts w:ascii="Times New Roman" w:hAnsi="Times New Roman" w:cs="Times New Roman"/>
        </w:rPr>
        <w:t>directed on the bottle</w:t>
      </w:r>
      <w:r w:rsidRPr="00FE4706">
        <w:rPr>
          <w:rFonts w:ascii="Times New Roman" w:hAnsi="Times New Roman" w:cs="Times New Roman"/>
          <w:b/>
          <w:i/>
        </w:rPr>
        <w:t>.</w:t>
      </w:r>
      <w:r w:rsidR="00A616D5" w:rsidRPr="00FE4706">
        <w:rPr>
          <w:rFonts w:ascii="Times New Roman" w:hAnsi="Times New Roman" w:cs="Times New Roman"/>
          <w:b/>
          <w:i/>
        </w:rPr>
        <w:t xml:space="preserve">  </w:t>
      </w:r>
      <w:r w:rsidRPr="00FE4706">
        <w:rPr>
          <w:rFonts w:ascii="Times New Roman" w:hAnsi="Times New Roman" w:cs="Times New Roman"/>
          <w:b/>
          <w:i/>
        </w:rPr>
        <w:t xml:space="preserve"> </w:t>
      </w:r>
    </w:p>
    <w:p w:rsidR="004734F5" w:rsidRPr="00FE4706" w:rsidRDefault="004734F5" w:rsidP="004734F5">
      <w:pPr>
        <w:pStyle w:val="ListParagraph"/>
        <w:numPr>
          <w:ilvl w:val="0"/>
          <w:numId w:val="8"/>
        </w:numPr>
        <w:spacing w:after="0"/>
        <w:jc w:val="both"/>
        <w:rPr>
          <w:rFonts w:ascii="Times New Roman" w:hAnsi="Times New Roman" w:cs="Times New Roman"/>
        </w:rPr>
      </w:pPr>
      <w:r w:rsidRPr="00FE4706">
        <w:rPr>
          <w:rFonts w:ascii="Times New Roman" w:hAnsi="Times New Roman" w:cs="Times New Roman"/>
          <w:b/>
        </w:rPr>
        <w:t>Bleeding</w:t>
      </w:r>
      <w:r w:rsidRPr="00FE4706">
        <w:rPr>
          <w:rFonts w:ascii="Times New Roman" w:hAnsi="Times New Roman" w:cs="Times New Roman"/>
        </w:rPr>
        <w:t xml:space="preserve"> can occur if a biopsy is taken during the procedure. It is usually minor and stops without treatment. Rarely, bleeding can lead to severe breathing problems or need surgical intervention. </w:t>
      </w:r>
    </w:p>
    <w:p w:rsidR="004734F5" w:rsidRPr="009E7132" w:rsidRDefault="004734F5" w:rsidP="004734F5">
      <w:pPr>
        <w:pStyle w:val="ListParagraph"/>
        <w:numPr>
          <w:ilvl w:val="0"/>
          <w:numId w:val="8"/>
        </w:numPr>
        <w:spacing w:after="0"/>
        <w:jc w:val="both"/>
        <w:rPr>
          <w:rFonts w:ascii="Times New Roman" w:hAnsi="Times New Roman" w:cs="Times New Roman"/>
        </w:rPr>
      </w:pPr>
      <w:r w:rsidRPr="003A237F">
        <w:rPr>
          <w:rFonts w:ascii="Times New Roman" w:hAnsi="Times New Roman" w:cs="Times New Roman"/>
          <w:b/>
        </w:rPr>
        <w:t>Fever</w:t>
      </w:r>
      <w:r w:rsidRPr="009E7132">
        <w:rPr>
          <w:rFonts w:ascii="Times New Roman" w:hAnsi="Times New Roman" w:cs="Times New Roman"/>
        </w:rPr>
        <w:t xml:space="preserve"> is relatively common in the first 24 hours after the bronchoscopy and is not always a sign of infection. If you have a fever (&gt;100.4F) more than 24 hours after the procedure please call the Chest Disease Center. </w:t>
      </w:r>
    </w:p>
    <w:p w:rsidR="004734F5" w:rsidRPr="009E7132" w:rsidRDefault="004734F5" w:rsidP="004734F5">
      <w:pPr>
        <w:pStyle w:val="ListParagraph"/>
        <w:numPr>
          <w:ilvl w:val="0"/>
          <w:numId w:val="8"/>
        </w:numPr>
        <w:spacing w:after="0"/>
        <w:jc w:val="both"/>
        <w:rPr>
          <w:rFonts w:ascii="Times New Roman" w:hAnsi="Times New Roman" w:cs="Times New Roman"/>
        </w:rPr>
      </w:pPr>
      <w:r w:rsidRPr="003A237F">
        <w:rPr>
          <w:rFonts w:ascii="Times New Roman" w:hAnsi="Times New Roman" w:cs="Times New Roman"/>
          <w:b/>
        </w:rPr>
        <w:t>Lung collapse</w:t>
      </w:r>
      <w:r w:rsidRPr="009E7132">
        <w:rPr>
          <w:rFonts w:ascii="Times New Roman" w:hAnsi="Times New Roman" w:cs="Times New Roman"/>
        </w:rPr>
        <w:t xml:space="preserve"> (pneumothorax) is a rare complication with this procedure. </w:t>
      </w:r>
      <w:r w:rsidR="008C24E4" w:rsidRPr="009E7132">
        <w:rPr>
          <w:rFonts w:ascii="Times New Roman" w:hAnsi="Times New Roman" w:cs="Times New Roman"/>
        </w:rPr>
        <w:t>A pneumothorax is more likely to occur if a biopsy is taken during the procedure and if the lung is significantly inflamed or diseased. It may require a small tube to be placed between your ribs and admission to the hospital for a couple of days.</w:t>
      </w:r>
    </w:p>
    <w:p w:rsidR="00996DCD" w:rsidRPr="008C24E4" w:rsidRDefault="00996DCD" w:rsidP="008C24E4">
      <w:pPr>
        <w:spacing w:after="0"/>
        <w:jc w:val="both"/>
        <w:rPr>
          <w:rFonts w:ascii="Times New Roman" w:hAnsi="Times New Roman" w:cs="Times New Roman"/>
        </w:rPr>
      </w:pPr>
    </w:p>
    <w:p w:rsidR="002322ED" w:rsidRPr="009E7132" w:rsidRDefault="002322ED" w:rsidP="00F50E16">
      <w:pPr>
        <w:spacing w:after="0"/>
        <w:jc w:val="both"/>
        <w:rPr>
          <w:rFonts w:ascii="Times New Roman" w:hAnsi="Times New Roman" w:cs="Times New Roman"/>
          <w:b/>
        </w:rPr>
      </w:pPr>
      <w:r w:rsidRPr="009E7132">
        <w:rPr>
          <w:rFonts w:ascii="Times New Roman" w:hAnsi="Times New Roman" w:cs="Times New Roman"/>
          <w:b/>
        </w:rPr>
        <w:t>FOLLOWING THE PROCEDURE:</w:t>
      </w:r>
    </w:p>
    <w:p w:rsidR="00673F15" w:rsidRPr="009E7132" w:rsidRDefault="00673F15" w:rsidP="00F50E16">
      <w:pPr>
        <w:spacing w:after="0"/>
        <w:jc w:val="both"/>
        <w:rPr>
          <w:rFonts w:ascii="Times New Roman" w:hAnsi="Times New Roman" w:cs="Times New Roman"/>
        </w:rPr>
      </w:pPr>
      <w:r w:rsidRPr="009E7132">
        <w:rPr>
          <w:rFonts w:ascii="Times New Roman" w:hAnsi="Times New Roman" w:cs="Times New Roman"/>
        </w:rPr>
        <w:t>You will</w:t>
      </w:r>
      <w:r w:rsidR="008C24E4" w:rsidRPr="009E7132">
        <w:rPr>
          <w:rFonts w:ascii="Times New Roman" w:hAnsi="Times New Roman" w:cs="Times New Roman"/>
        </w:rPr>
        <w:t xml:space="preserve"> be transferred to the recovery area and you will be monitored for two or three hours and a chest x-ray will be obtained. </w:t>
      </w:r>
      <w:r w:rsidRPr="009E7132">
        <w:rPr>
          <w:rFonts w:ascii="Times New Roman" w:hAnsi="Times New Roman" w:cs="Times New Roman"/>
        </w:rPr>
        <w:t xml:space="preserve"> </w:t>
      </w:r>
      <w:r w:rsidR="008C24E4" w:rsidRPr="009E7132">
        <w:rPr>
          <w:rFonts w:ascii="Times New Roman" w:hAnsi="Times New Roman" w:cs="Times New Roman"/>
        </w:rPr>
        <w:t xml:space="preserve">If discharged home on the same </w:t>
      </w:r>
      <w:r w:rsidR="007120D8" w:rsidRPr="009E7132">
        <w:rPr>
          <w:rFonts w:ascii="Times New Roman" w:hAnsi="Times New Roman" w:cs="Times New Roman"/>
        </w:rPr>
        <w:t xml:space="preserve">day you </w:t>
      </w:r>
      <w:r w:rsidR="007120D8" w:rsidRPr="003A237F">
        <w:rPr>
          <w:rFonts w:ascii="Times New Roman" w:hAnsi="Times New Roman" w:cs="Times New Roman"/>
          <w:b/>
          <w:i/>
        </w:rPr>
        <w:t>must</w:t>
      </w:r>
      <w:r w:rsidR="007120D8" w:rsidRPr="009E7132">
        <w:rPr>
          <w:rFonts w:ascii="Times New Roman" w:hAnsi="Times New Roman" w:cs="Times New Roman"/>
          <w:i/>
        </w:rPr>
        <w:t xml:space="preserve"> </w:t>
      </w:r>
      <w:r w:rsidR="007120D8" w:rsidRPr="009E7132">
        <w:rPr>
          <w:rFonts w:ascii="Times New Roman" w:hAnsi="Times New Roman" w:cs="Times New Roman"/>
        </w:rPr>
        <w:t>have a ride home after the procedure. You may not drive after the procedure due to the medications given to you during the bronchoscopy.</w:t>
      </w:r>
      <w:r w:rsidR="00A616D5">
        <w:rPr>
          <w:rFonts w:ascii="Times New Roman" w:hAnsi="Times New Roman" w:cs="Times New Roman"/>
        </w:rPr>
        <w:t xml:space="preserve"> The results</w:t>
      </w:r>
      <w:r w:rsidRPr="009E7132">
        <w:rPr>
          <w:rFonts w:ascii="Times New Roman" w:hAnsi="Times New Roman" w:cs="Times New Roman"/>
        </w:rPr>
        <w:t xml:space="preserve"> will be sent to the doctor who referred you, your primary care physician and/or discussed at your follow-up appointment. </w:t>
      </w:r>
    </w:p>
    <w:p w:rsidR="007120D8" w:rsidRPr="009E7132" w:rsidRDefault="007120D8" w:rsidP="00F50E16">
      <w:pPr>
        <w:spacing w:after="0"/>
        <w:jc w:val="both"/>
        <w:rPr>
          <w:rFonts w:ascii="Times New Roman" w:hAnsi="Times New Roman" w:cs="Times New Roman"/>
        </w:rPr>
      </w:pPr>
    </w:p>
    <w:p w:rsidR="007120D8" w:rsidRPr="009E7132" w:rsidRDefault="007120D8" w:rsidP="007120D8">
      <w:pPr>
        <w:pStyle w:val="ListParagraph"/>
        <w:numPr>
          <w:ilvl w:val="0"/>
          <w:numId w:val="9"/>
        </w:numPr>
        <w:spacing w:after="0"/>
        <w:jc w:val="both"/>
        <w:rPr>
          <w:rFonts w:ascii="Times New Roman" w:hAnsi="Times New Roman" w:cs="Times New Roman"/>
        </w:rPr>
      </w:pPr>
      <w:r w:rsidRPr="009E7132">
        <w:rPr>
          <w:rFonts w:ascii="Times New Roman" w:hAnsi="Times New Roman" w:cs="Times New Roman"/>
        </w:rPr>
        <w:t xml:space="preserve">You will receive a call from our office with the date and time for a follow-up appointment. </w:t>
      </w:r>
    </w:p>
    <w:p w:rsidR="007120D8" w:rsidRPr="009E7132" w:rsidRDefault="007120D8" w:rsidP="007120D8">
      <w:pPr>
        <w:pStyle w:val="ListParagraph"/>
        <w:numPr>
          <w:ilvl w:val="0"/>
          <w:numId w:val="9"/>
        </w:numPr>
        <w:spacing w:after="0"/>
        <w:jc w:val="both"/>
        <w:rPr>
          <w:rFonts w:ascii="Times New Roman" w:hAnsi="Times New Roman" w:cs="Times New Roman"/>
        </w:rPr>
      </w:pPr>
      <w:r w:rsidRPr="009E7132">
        <w:rPr>
          <w:rFonts w:ascii="Times New Roman" w:hAnsi="Times New Roman" w:cs="Times New Roman"/>
        </w:rPr>
        <w:t>Biopsy results take 7-10 days and will be discussed during your follow-up visit unless other arrangement</w:t>
      </w:r>
      <w:r w:rsidR="003A237F">
        <w:rPr>
          <w:rFonts w:ascii="Times New Roman" w:hAnsi="Times New Roman" w:cs="Times New Roman"/>
        </w:rPr>
        <w:t>s</w:t>
      </w:r>
      <w:r w:rsidRPr="009E7132">
        <w:rPr>
          <w:rFonts w:ascii="Times New Roman" w:hAnsi="Times New Roman" w:cs="Times New Roman"/>
        </w:rPr>
        <w:t xml:space="preserve"> have been made. </w:t>
      </w:r>
    </w:p>
    <w:p w:rsidR="007120D8" w:rsidRPr="00A616D5" w:rsidRDefault="007120D8" w:rsidP="007120D8">
      <w:pPr>
        <w:pStyle w:val="ListParagraph"/>
        <w:numPr>
          <w:ilvl w:val="0"/>
          <w:numId w:val="9"/>
        </w:numPr>
        <w:spacing w:after="0"/>
        <w:jc w:val="both"/>
        <w:rPr>
          <w:rFonts w:ascii="Times New Roman" w:hAnsi="Times New Roman" w:cs="Times New Roman"/>
          <w:b/>
        </w:rPr>
      </w:pPr>
      <w:r w:rsidRPr="00A616D5">
        <w:rPr>
          <w:rFonts w:ascii="Times New Roman" w:hAnsi="Times New Roman" w:cs="Times New Roman"/>
          <w:b/>
        </w:rPr>
        <w:t>Please seek immediate medical attention with increasing chest pain or shortness of breath or if you cough up more than a tablespoon of blood.</w:t>
      </w:r>
    </w:p>
    <w:p w:rsidR="00673F15" w:rsidRPr="009E7132" w:rsidRDefault="00673F15" w:rsidP="00F50E16">
      <w:pPr>
        <w:spacing w:after="0"/>
        <w:jc w:val="both"/>
        <w:rPr>
          <w:rFonts w:ascii="Times New Roman" w:hAnsi="Times New Roman" w:cs="Times New Roman"/>
        </w:rPr>
      </w:pPr>
    </w:p>
    <w:p w:rsidR="00673F15" w:rsidRDefault="00673F15" w:rsidP="00F50E16">
      <w:pPr>
        <w:spacing w:after="0"/>
        <w:jc w:val="both"/>
        <w:rPr>
          <w:rFonts w:ascii="Times New Roman" w:hAnsi="Times New Roman" w:cs="Times New Roman"/>
          <w:b/>
        </w:rPr>
      </w:pPr>
      <w:r w:rsidRPr="009E7132">
        <w:rPr>
          <w:rFonts w:ascii="Times New Roman" w:hAnsi="Times New Roman" w:cs="Times New Roman"/>
          <w:b/>
        </w:rPr>
        <w:t>If you have any questions or concerns, please call our office at 617-632-8252.</w:t>
      </w:r>
    </w:p>
    <w:p w:rsidR="00DF69A9" w:rsidRPr="00996DCD" w:rsidRDefault="00DF69A9" w:rsidP="00F50E16">
      <w:pPr>
        <w:spacing w:after="0"/>
        <w:jc w:val="both"/>
        <w:rPr>
          <w:rFonts w:ascii="Times New Roman" w:hAnsi="Times New Roman" w:cs="Times New Roman"/>
        </w:rPr>
      </w:pPr>
    </w:p>
    <w:sectPr w:rsidR="00DF69A9" w:rsidRPr="00996DCD" w:rsidSect="001A23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E70" w:rsidRDefault="00C02E70" w:rsidP="001A2381">
      <w:pPr>
        <w:spacing w:after="0" w:line="240" w:lineRule="auto"/>
      </w:pPr>
      <w:r>
        <w:separator/>
      </w:r>
    </w:p>
  </w:endnote>
  <w:endnote w:type="continuationSeparator" w:id="0">
    <w:p w:rsidR="00C02E70" w:rsidRDefault="00C02E70" w:rsidP="001A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1A2381" w:rsidP="00537A47">
    <w:pPr>
      <w:pStyle w:val="Footer"/>
      <w:jc w:val="center"/>
    </w:pPr>
    <w:r>
      <w:rPr>
        <w:noProof/>
      </w:rPr>
      <w:drawing>
        <wp:inline distT="0" distB="0" distL="0" distR="0" wp14:anchorId="60906F29" wp14:editId="2005643E">
          <wp:extent cx="5391150" cy="9388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2" b="29825"/>
                  <a:stretch/>
                </pic:blipFill>
                <pic:spPr bwMode="auto">
                  <a:xfrm>
                    <a:off x="0" y="0"/>
                    <a:ext cx="5391150" cy="93884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6DC" w:rsidRDefault="006436D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6DC" w:rsidRDefault="006436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E70" w:rsidRDefault="00C02E70" w:rsidP="001A2381">
      <w:pPr>
        <w:spacing w:after="0" w:line="240" w:lineRule="auto"/>
      </w:pPr>
      <w:r>
        <w:separator/>
      </w:r>
    </w:p>
  </w:footnote>
  <w:footnote w:type="continuationSeparator" w:id="0">
    <w:p w:rsidR="00C02E70" w:rsidRDefault="00C02E70" w:rsidP="001A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6DC" w:rsidRDefault="006436D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6436DC" w:rsidP="001A2381">
    <w:pPr>
      <w:pStyle w:val="Header"/>
    </w:pPr>
    <w:r>
      <w:rPr>
        <w:noProof/>
      </w:rPr>
      <w:drawing>
        <wp:inline distT="0" distB="0" distL="0" distR="0" wp14:anchorId="6ECAFEFD" wp14:editId="7CA525EB">
          <wp:extent cx="5943600" cy="12261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BIDMC_HMS_3PM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26185"/>
                  </a:xfrm>
                  <a:prstGeom prst="rect">
                    <a:avLst/>
                  </a:prstGeom>
                </pic:spPr>
              </pic:pic>
            </a:graphicData>
          </a:graphic>
        </wp:inline>
      </w:drawing>
    </w:r>
    <w:bookmarkStart w:id="0" w:name="_GoBack"/>
    <w:bookmarkEnd w:id="0"/>
  </w:p>
  <w:p w:rsidR="001A2381" w:rsidRDefault="001A23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36DC" w:rsidRDefault="006436D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A20"/>
    <w:multiLevelType w:val="hybridMultilevel"/>
    <w:tmpl w:val="CDF6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142615"/>
    <w:multiLevelType w:val="hybridMultilevel"/>
    <w:tmpl w:val="66068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3D38BC"/>
    <w:multiLevelType w:val="hybridMultilevel"/>
    <w:tmpl w:val="6554BC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D76C5"/>
    <w:multiLevelType w:val="hybridMultilevel"/>
    <w:tmpl w:val="55066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A66D6B"/>
    <w:multiLevelType w:val="hybridMultilevel"/>
    <w:tmpl w:val="E2C07BFC"/>
    <w:lvl w:ilvl="0" w:tplc="E41CB626">
      <w:start w:val="1"/>
      <w:numFmt w:val="decimal"/>
      <w:lvlText w:val="%1."/>
      <w:lvlJc w:val="left"/>
      <w:pPr>
        <w:ind w:left="1104" w:hanging="360"/>
      </w:pPr>
      <w:rPr>
        <w:rFonts w:ascii="Times New Roman" w:eastAsia="Times New Roman" w:hAnsi="Times New Roman" w:hint="default"/>
        <w:sz w:val="24"/>
        <w:szCs w:val="24"/>
      </w:rPr>
    </w:lvl>
    <w:lvl w:ilvl="1" w:tplc="580E7634">
      <w:start w:val="1"/>
      <w:numFmt w:val="bullet"/>
      <w:lvlText w:val="•"/>
      <w:lvlJc w:val="left"/>
      <w:pPr>
        <w:ind w:left="1364" w:hanging="360"/>
      </w:pPr>
      <w:rPr>
        <w:rFonts w:ascii="Symbol" w:eastAsia="Symbol" w:hAnsi="Symbol" w:hint="default"/>
        <w:color w:val="3A3A3A"/>
        <w:w w:val="103"/>
        <w:sz w:val="19"/>
        <w:szCs w:val="19"/>
      </w:rPr>
    </w:lvl>
    <w:lvl w:ilvl="2" w:tplc="3C282ED6">
      <w:start w:val="1"/>
      <w:numFmt w:val="bullet"/>
      <w:lvlText w:val="•"/>
      <w:lvlJc w:val="left"/>
      <w:pPr>
        <w:ind w:left="2428" w:hanging="360"/>
      </w:pPr>
      <w:rPr>
        <w:rFonts w:hint="default"/>
      </w:rPr>
    </w:lvl>
    <w:lvl w:ilvl="3" w:tplc="171CE0AA">
      <w:start w:val="1"/>
      <w:numFmt w:val="bullet"/>
      <w:lvlText w:val="•"/>
      <w:lvlJc w:val="left"/>
      <w:pPr>
        <w:ind w:left="3492" w:hanging="360"/>
      </w:pPr>
      <w:rPr>
        <w:rFonts w:hint="default"/>
      </w:rPr>
    </w:lvl>
    <w:lvl w:ilvl="4" w:tplc="62EC87F8">
      <w:start w:val="1"/>
      <w:numFmt w:val="bullet"/>
      <w:lvlText w:val="•"/>
      <w:lvlJc w:val="left"/>
      <w:pPr>
        <w:ind w:left="4556" w:hanging="360"/>
      </w:pPr>
      <w:rPr>
        <w:rFonts w:hint="default"/>
      </w:rPr>
    </w:lvl>
    <w:lvl w:ilvl="5" w:tplc="95A43F12">
      <w:start w:val="1"/>
      <w:numFmt w:val="bullet"/>
      <w:lvlText w:val="•"/>
      <w:lvlJc w:val="left"/>
      <w:pPr>
        <w:ind w:left="5620" w:hanging="360"/>
      </w:pPr>
      <w:rPr>
        <w:rFonts w:hint="default"/>
      </w:rPr>
    </w:lvl>
    <w:lvl w:ilvl="6" w:tplc="DF58B356">
      <w:start w:val="1"/>
      <w:numFmt w:val="bullet"/>
      <w:lvlText w:val="•"/>
      <w:lvlJc w:val="left"/>
      <w:pPr>
        <w:ind w:left="6684" w:hanging="360"/>
      </w:pPr>
      <w:rPr>
        <w:rFonts w:hint="default"/>
      </w:rPr>
    </w:lvl>
    <w:lvl w:ilvl="7" w:tplc="9B9E9494">
      <w:start w:val="1"/>
      <w:numFmt w:val="bullet"/>
      <w:lvlText w:val="•"/>
      <w:lvlJc w:val="left"/>
      <w:pPr>
        <w:ind w:left="7748" w:hanging="360"/>
      </w:pPr>
      <w:rPr>
        <w:rFonts w:hint="default"/>
      </w:rPr>
    </w:lvl>
    <w:lvl w:ilvl="8" w:tplc="821C06F8">
      <w:start w:val="1"/>
      <w:numFmt w:val="bullet"/>
      <w:lvlText w:val="•"/>
      <w:lvlJc w:val="left"/>
      <w:pPr>
        <w:ind w:left="8812" w:hanging="360"/>
      </w:pPr>
      <w:rPr>
        <w:rFonts w:hint="default"/>
      </w:rPr>
    </w:lvl>
  </w:abstractNum>
  <w:abstractNum w:abstractNumId="5">
    <w:nsid w:val="329A7CF3"/>
    <w:multiLevelType w:val="hybridMultilevel"/>
    <w:tmpl w:val="A69C1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DC57B68"/>
    <w:multiLevelType w:val="hybridMultilevel"/>
    <w:tmpl w:val="E6BC683A"/>
    <w:lvl w:ilvl="0" w:tplc="C2F00F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907808"/>
    <w:multiLevelType w:val="hybridMultilevel"/>
    <w:tmpl w:val="43F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DE502D"/>
    <w:multiLevelType w:val="hybridMultilevel"/>
    <w:tmpl w:val="445E4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8"/>
  </w:num>
  <w:num w:numId="4">
    <w:abstractNumId w:val="1"/>
  </w:num>
  <w:num w:numId="5">
    <w:abstractNumId w:val="5"/>
  </w:num>
  <w:num w:numId="6">
    <w:abstractNumId w:val="7"/>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DC"/>
    <w:rsid w:val="0017289B"/>
    <w:rsid w:val="001A2381"/>
    <w:rsid w:val="001A4FB8"/>
    <w:rsid w:val="001C7D50"/>
    <w:rsid w:val="002322ED"/>
    <w:rsid w:val="002659AA"/>
    <w:rsid w:val="00277C2F"/>
    <w:rsid w:val="002D4909"/>
    <w:rsid w:val="002E2CE0"/>
    <w:rsid w:val="002E3BCA"/>
    <w:rsid w:val="0031221F"/>
    <w:rsid w:val="00345222"/>
    <w:rsid w:val="00363917"/>
    <w:rsid w:val="003758DE"/>
    <w:rsid w:val="003A237F"/>
    <w:rsid w:val="004734F5"/>
    <w:rsid w:val="004C4CB4"/>
    <w:rsid w:val="004E08F1"/>
    <w:rsid w:val="00537A47"/>
    <w:rsid w:val="0056242B"/>
    <w:rsid w:val="005C7432"/>
    <w:rsid w:val="005D5B8A"/>
    <w:rsid w:val="005F62BC"/>
    <w:rsid w:val="006164F2"/>
    <w:rsid w:val="006436DC"/>
    <w:rsid w:val="00673F15"/>
    <w:rsid w:val="006D3ABA"/>
    <w:rsid w:val="007120D8"/>
    <w:rsid w:val="00756A49"/>
    <w:rsid w:val="007C324E"/>
    <w:rsid w:val="007F62D5"/>
    <w:rsid w:val="008327FE"/>
    <w:rsid w:val="00877D5D"/>
    <w:rsid w:val="008A2EBF"/>
    <w:rsid w:val="008C24E4"/>
    <w:rsid w:val="008D0CBF"/>
    <w:rsid w:val="008E66DC"/>
    <w:rsid w:val="009171ED"/>
    <w:rsid w:val="00993870"/>
    <w:rsid w:val="00996DCD"/>
    <w:rsid w:val="009E2929"/>
    <w:rsid w:val="009E7132"/>
    <w:rsid w:val="00A35BF3"/>
    <w:rsid w:val="00A524A1"/>
    <w:rsid w:val="00A616D5"/>
    <w:rsid w:val="00B045DE"/>
    <w:rsid w:val="00B052EA"/>
    <w:rsid w:val="00B14C1D"/>
    <w:rsid w:val="00BB260E"/>
    <w:rsid w:val="00BF60A0"/>
    <w:rsid w:val="00C02E70"/>
    <w:rsid w:val="00C613BF"/>
    <w:rsid w:val="00D02B6A"/>
    <w:rsid w:val="00D72E4E"/>
    <w:rsid w:val="00DF69A9"/>
    <w:rsid w:val="00E14EC9"/>
    <w:rsid w:val="00EA46FC"/>
    <w:rsid w:val="00ED26F2"/>
    <w:rsid w:val="00F50E16"/>
    <w:rsid w:val="00F52911"/>
    <w:rsid w:val="00F806F7"/>
    <w:rsid w:val="00FE39AB"/>
    <w:rsid w:val="00FE4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 w:type="character" w:customStyle="1" w:styleId="pron">
    <w:name w:val="pron"/>
    <w:basedOn w:val="DefaultParagraphFont"/>
    <w:rsid w:val="003758DE"/>
  </w:style>
  <w:style w:type="character" w:customStyle="1" w:styleId="dbox-bold1">
    <w:name w:val="dbox-bold1"/>
    <w:basedOn w:val="DefaultParagraphFont"/>
    <w:rsid w:val="003758DE"/>
    <w:rPr>
      <w:b/>
      <w:bCs/>
      <w:vanish w:val="0"/>
      <w:webHidden w:val="0"/>
      <w:specVanish w:val="0"/>
    </w:rPr>
  </w:style>
  <w:style w:type="character" w:customStyle="1" w:styleId="dbox-italic1">
    <w:name w:val="dbox-italic1"/>
    <w:basedOn w:val="DefaultParagraphFont"/>
    <w:rsid w:val="003758DE"/>
    <w:rPr>
      <w:i/>
      <w:iCs/>
      <w:vanish w:val="0"/>
      <w:webHidden w:val="0"/>
      <w:specVanish w:val="0"/>
    </w:rPr>
  </w:style>
  <w:style w:type="paragraph" w:styleId="BodyText">
    <w:name w:val="Body Text"/>
    <w:basedOn w:val="Normal"/>
    <w:link w:val="BodyTextChar"/>
    <w:uiPriority w:val="1"/>
    <w:qFormat/>
    <w:rsid w:val="004734F5"/>
    <w:pPr>
      <w:widowControl w:val="0"/>
      <w:spacing w:after="0" w:line="240" w:lineRule="auto"/>
      <w:ind w:left="122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734F5"/>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 w:type="character" w:customStyle="1" w:styleId="pron">
    <w:name w:val="pron"/>
    <w:basedOn w:val="DefaultParagraphFont"/>
    <w:rsid w:val="003758DE"/>
  </w:style>
  <w:style w:type="character" w:customStyle="1" w:styleId="dbox-bold1">
    <w:name w:val="dbox-bold1"/>
    <w:basedOn w:val="DefaultParagraphFont"/>
    <w:rsid w:val="003758DE"/>
    <w:rPr>
      <w:b/>
      <w:bCs/>
      <w:vanish w:val="0"/>
      <w:webHidden w:val="0"/>
      <w:specVanish w:val="0"/>
    </w:rPr>
  </w:style>
  <w:style w:type="character" w:customStyle="1" w:styleId="dbox-italic1">
    <w:name w:val="dbox-italic1"/>
    <w:basedOn w:val="DefaultParagraphFont"/>
    <w:rsid w:val="003758DE"/>
    <w:rPr>
      <w:i/>
      <w:iCs/>
      <w:vanish w:val="0"/>
      <w:webHidden w:val="0"/>
      <w:specVanish w:val="0"/>
    </w:rPr>
  </w:style>
  <w:style w:type="paragraph" w:styleId="BodyText">
    <w:name w:val="Body Text"/>
    <w:basedOn w:val="Normal"/>
    <w:link w:val="BodyTextChar"/>
    <w:uiPriority w:val="1"/>
    <w:qFormat/>
    <w:rsid w:val="004734F5"/>
    <w:pPr>
      <w:widowControl w:val="0"/>
      <w:spacing w:after="0" w:line="240" w:lineRule="auto"/>
      <w:ind w:left="1227"/>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4734F5"/>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F4B87-E579-4BDD-BB53-7CD3E75E3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782</Words>
  <Characters>4464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Paton,Alichia (BIDMC - HOSP2 CDC)</dc:creator>
  <cp:lastModifiedBy>Paton,Alichia (BIDMC - HOSP2 CDC)</cp:lastModifiedBy>
  <cp:revision>15</cp:revision>
  <cp:lastPrinted>2018-03-19T17:29:00Z</cp:lastPrinted>
  <dcterms:created xsi:type="dcterms:W3CDTF">2018-04-23T16:00:00Z</dcterms:created>
  <dcterms:modified xsi:type="dcterms:W3CDTF">2018-10-03T18:22:00Z</dcterms:modified>
</cp:coreProperties>
</file>